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4F" w:rsidRPr="0002114F" w:rsidRDefault="0002114F" w:rsidP="0002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14F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2114F" w:rsidRPr="0002114F" w:rsidRDefault="0002114F" w:rsidP="0002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14F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02114F" w:rsidRPr="0002114F" w:rsidRDefault="0002114F" w:rsidP="0002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14F" w:rsidRPr="0002114F" w:rsidRDefault="0002114F" w:rsidP="0002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2114F">
        <w:rPr>
          <w:rFonts w:ascii="Times New Roman" w:eastAsia="Times New Roman" w:hAnsi="Times New Roman" w:cs="Times New Roman"/>
          <w:b/>
          <w:sz w:val="32"/>
          <w:szCs w:val="28"/>
        </w:rPr>
        <w:t>муниципальное образование</w:t>
      </w:r>
    </w:p>
    <w:p w:rsidR="0002114F" w:rsidRPr="0002114F" w:rsidRDefault="0002114F" w:rsidP="0002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2114F">
        <w:rPr>
          <w:rFonts w:ascii="Times New Roman" w:eastAsia="Times New Roman" w:hAnsi="Times New Roman" w:cs="Times New Roman"/>
          <w:b/>
          <w:sz w:val="32"/>
          <w:szCs w:val="28"/>
        </w:rPr>
        <w:t>сельское поселение Выкатной</w:t>
      </w:r>
    </w:p>
    <w:p w:rsidR="0002114F" w:rsidRPr="0002114F" w:rsidRDefault="0002114F" w:rsidP="0002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14F" w:rsidRPr="0002114F" w:rsidRDefault="0002114F" w:rsidP="0002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14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02114F" w:rsidRPr="0002114F" w:rsidRDefault="0002114F" w:rsidP="0002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14F" w:rsidRPr="0002114F" w:rsidRDefault="00BF5698" w:rsidP="0002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РАСПОРЯЖЕНИЕ</w:t>
      </w:r>
    </w:p>
    <w:p w:rsidR="0002114F" w:rsidRPr="0002114F" w:rsidRDefault="0002114F" w:rsidP="0002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14F" w:rsidRPr="0002114F" w:rsidRDefault="0002114F" w:rsidP="0002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114F" w:rsidRPr="0002114F" w:rsidRDefault="004D3AD5" w:rsidP="0002114F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8A376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.11.2015</w:t>
      </w:r>
      <w:r w:rsidR="0002114F" w:rsidRPr="0002114F">
        <w:rPr>
          <w:rFonts w:ascii="Times New Roman" w:eastAsia="Times New Roman" w:hAnsi="Times New Roman" w:cs="Times New Roman"/>
          <w:sz w:val="28"/>
          <w:szCs w:val="28"/>
        </w:rPr>
        <w:tab/>
      </w:r>
      <w:r w:rsidR="0070632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06327">
        <w:rPr>
          <w:rFonts w:ascii="Times New Roman" w:eastAsia="Times New Roman" w:hAnsi="Times New Roman" w:cs="Times New Roman"/>
          <w:sz w:val="28"/>
          <w:szCs w:val="28"/>
        </w:rPr>
        <w:t xml:space="preserve">        №</w:t>
      </w:r>
      <w:r w:rsidR="008A3767">
        <w:rPr>
          <w:rFonts w:ascii="Times New Roman" w:eastAsia="Times New Roman" w:hAnsi="Times New Roman" w:cs="Times New Roman"/>
          <w:sz w:val="28"/>
          <w:szCs w:val="28"/>
        </w:rPr>
        <w:t>87</w:t>
      </w:r>
    </w:p>
    <w:p w:rsidR="00EA7CEE" w:rsidRDefault="0002114F" w:rsidP="007063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114F">
        <w:rPr>
          <w:rFonts w:ascii="Times New Roman" w:eastAsia="Times New Roman" w:hAnsi="Times New Roman" w:cs="Times New Roman"/>
          <w:i/>
          <w:sz w:val="28"/>
          <w:szCs w:val="28"/>
        </w:rPr>
        <w:t>п. Выкатной</w:t>
      </w:r>
    </w:p>
    <w:p w:rsidR="00706327" w:rsidRPr="00706327" w:rsidRDefault="00706327" w:rsidP="007063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A7CEE" w:rsidRPr="00BF5698" w:rsidTr="00EA7CE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CEE" w:rsidRPr="00BF5698" w:rsidRDefault="00EA7CEE" w:rsidP="00BF5698">
            <w:pPr>
              <w:pStyle w:val="ConsPlusTitle"/>
              <w:widowControl w:val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569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 одобрении основных направлениях</w:t>
            </w:r>
          </w:p>
          <w:p w:rsidR="00EA7CEE" w:rsidRPr="00BF5698" w:rsidRDefault="00EA7CEE" w:rsidP="00BF5698">
            <w:pPr>
              <w:pStyle w:val="ConsPlusTitle"/>
              <w:widowControl w:val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569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бюджетной и налоговой политики</w:t>
            </w:r>
          </w:p>
          <w:p w:rsidR="00EA7CEE" w:rsidRPr="00BF5698" w:rsidRDefault="00EA7CEE" w:rsidP="00BF5698">
            <w:pPr>
              <w:pStyle w:val="ConsPlusTitle"/>
              <w:widowControl w:val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569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сельского поселения Выкатной на 201</w:t>
            </w:r>
            <w:r w:rsidR="00A13A3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</w:t>
            </w:r>
            <w:r w:rsidRPr="00BF569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год</w:t>
            </w:r>
          </w:p>
          <w:p w:rsidR="00EA7CEE" w:rsidRPr="00BF5698" w:rsidRDefault="00EA7CEE" w:rsidP="00A13A3B">
            <w:pPr>
              <w:pStyle w:val="ConsPlusTitle"/>
              <w:widowControl w:val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569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и плановый период 201</w:t>
            </w:r>
            <w:r w:rsidR="00A13A3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</w:t>
            </w:r>
            <w:r w:rsidRPr="00BF569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и 201</w:t>
            </w:r>
            <w:r w:rsidR="00A13A3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</w:t>
            </w:r>
            <w:r w:rsidRPr="00BF569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годы</w:t>
            </w:r>
          </w:p>
        </w:tc>
      </w:tr>
    </w:tbl>
    <w:p w:rsidR="00EA7CEE" w:rsidRPr="00BF5698" w:rsidRDefault="00EA7CEE" w:rsidP="00BF56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CEE" w:rsidRPr="00BF5698" w:rsidRDefault="00EA7CEE" w:rsidP="00BF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EA7CEE" w:rsidRPr="00BF5698" w:rsidRDefault="00EA7CEE" w:rsidP="00BF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В соответствии со статьей 172 Бюджетного кодекса Российской </w:t>
      </w:r>
      <w:r w:rsidRPr="00BF5698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proofErr w:type="gramStart"/>
      <w:r w:rsidRPr="00BF5698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</w:p>
    <w:p w:rsidR="00EA7CEE" w:rsidRPr="00BF5698" w:rsidRDefault="00EA7CEE" w:rsidP="00BF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Pr="00BF5698" w:rsidRDefault="00EA7CEE" w:rsidP="00BF5698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Одобрить основные </w:t>
      </w:r>
      <w:hyperlink r:id="rId6" w:history="1">
        <w:r w:rsidRPr="00BF56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направления</w:t>
        </w:r>
      </w:hyperlink>
      <w:r w:rsidRPr="00BF5698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сельского поселения Выкатной на 201</w:t>
      </w:r>
      <w:r w:rsidR="00A13A3B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13A3B">
        <w:rPr>
          <w:rFonts w:ascii="Times New Roman" w:hAnsi="Times New Roman" w:cs="Times New Roman"/>
          <w:sz w:val="28"/>
          <w:szCs w:val="28"/>
        </w:rPr>
        <w:t>7</w:t>
      </w:r>
      <w:r w:rsidRPr="00BF5698">
        <w:rPr>
          <w:rFonts w:ascii="Times New Roman" w:hAnsi="Times New Roman" w:cs="Times New Roman"/>
          <w:sz w:val="28"/>
          <w:szCs w:val="28"/>
        </w:rPr>
        <w:t xml:space="preserve"> и 201</w:t>
      </w:r>
      <w:r w:rsidR="00A13A3B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годы согласно приложению</w:t>
      </w:r>
      <w:proofErr w:type="gramStart"/>
      <w:r w:rsidRPr="00BF569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F5698">
        <w:rPr>
          <w:rFonts w:ascii="Times New Roman" w:hAnsi="Times New Roman" w:cs="Times New Roman"/>
          <w:sz w:val="28"/>
          <w:szCs w:val="28"/>
        </w:rPr>
        <w:t>,</w:t>
      </w:r>
      <w:r w:rsidR="00706327">
        <w:rPr>
          <w:rFonts w:ascii="Times New Roman" w:hAnsi="Times New Roman" w:cs="Times New Roman"/>
          <w:sz w:val="28"/>
          <w:szCs w:val="28"/>
        </w:rPr>
        <w:t xml:space="preserve"> 2</w:t>
      </w:r>
      <w:r w:rsidRPr="00BF5698">
        <w:rPr>
          <w:rFonts w:ascii="Times New Roman" w:hAnsi="Times New Roman" w:cs="Times New Roman"/>
          <w:sz w:val="28"/>
          <w:szCs w:val="28"/>
        </w:rPr>
        <w:t>.</w:t>
      </w:r>
    </w:p>
    <w:p w:rsidR="00EA7CEE" w:rsidRPr="00BF5698" w:rsidRDefault="00EA7CEE" w:rsidP="00BF56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Pr="00BF5698" w:rsidRDefault="00EA7CEE" w:rsidP="00BF5698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698">
        <w:rPr>
          <w:rFonts w:ascii="Times New Roman" w:hAnsi="Times New Roman" w:cs="Times New Roman"/>
          <w:sz w:val="28"/>
          <w:szCs w:val="28"/>
        </w:rPr>
        <w:t>Заведующему финансово-экономического сектора администрации сельского посел</w:t>
      </w:r>
      <w:r w:rsidR="004D3AD5">
        <w:rPr>
          <w:rFonts w:ascii="Times New Roman" w:hAnsi="Times New Roman" w:cs="Times New Roman"/>
          <w:sz w:val="28"/>
          <w:szCs w:val="28"/>
        </w:rPr>
        <w:t xml:space="preserve">ения Выкатной  </w:t>
      </w:r>
      <w:proofErr w:type="spellStart"/>
      <w:r w:rsidR="004D3AD5">
        <w:rPr>
          <w:rFonts w:ascii="Times New Roman" w:hAnsi="Times New Roman" w:cs="Times New Roman"/>
          <w:sz w:val="28"/>
          <w:szCs w:val="28"/>
        </w:rPr>
        <w:t>И.Н.Выстребовой</w:t>
      </w:r>
      <w:proofErr w:type="spellEnd"/>
      <w:r w:rsidRPr="00BF5698">
        <w:rPr>
          <w:rFonts w:ascii="Times New Roman" w:hAnsi="Times New Roman" w:cs="Times New Roman"/>
          <w:sz w:val="28"/>
          <w:szCs w:val="28"/>
        </w:rPr>
        <w:t>, работникам администрации сельского поселения Выкатной по курируемым направлениям обеспечить разработку проекта бюджета поселения Выкатной на 201</w:t>
      </w:r>
      <w:r w:rsidR="00A13A3B">
        <w:rPr>
          <w:rFonts w:ascii="Times New Roman" w:hAnsi="Times New Roman" w:cs="Times New Roman"/>
          <w:sz w:val="28"/>
          <w:szCs w:val="28"/>
        </w:rPr>
        <w:t xml:space="preserve">6 </w:t>
      </w:r>
      <w:r w:rsidRPr="00BF5698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A13A3B">
        <w:rPr>
          <w:rFonts w:ascii="Times New Roman" w:hAnsi="Times New Roman" w:cs="Times New Roman"/>
          <w:sz w:val="28"/>
          <w:szCs w:val="28"/>
        </w:rPr>
        <w:t>7</w:t>
      </w:r>
      <w:r w:rsidRPr="00BF5698">
        <w:rPr>
          <w:rFonts w:ascii="Times New Roman" w:hAnsi="Times New Roman" w:cs="Times New Roman"/>
          <w:sz w:val="28"/>
          <w:szCs w:val="28"/>
        </w:rPr>
        <w:t xml:space="preserve"> и 201</w:t>
      </w:r>
      <w:r w:rsidR="00A13A3B">
        <w:rPr>
          <w:rFonts w:ascii="Times New Roman" w:hAnsi="Times New Roman" w:cs="Times New Roman"/>
          <w:sz w:val="28"/>
          <w:szCs w:val="28"/>
        </w:rPr>
        <w:t xml:space="preserve">8 </w:t>
      </w:r>
      <w:r w:rsidRPr="00BF5698">
        <w:rPr>
          <w:rFonts w:ascii="Times New Roman" w:hAnsi="Times New Roman" w:cs="Times New Roman"/>
          <w:sz w:val="28"/>
          <w:szCs w:val="28"/>
        </w:rPr>
        <w:t xml:space="preserve">годы на основе Основных </w:t>
      </w:r>
      <w:hyperlink r:id="rId7" w:history="1">
        <w:r w:rsidRPr="00BF56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направлений</w:t>
        </w:r>
      </w:hyperlink>
      <w:r w:rsidRPr="00BF5698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сельского поселения Выкатнойна 2015 год и плановый период 2016 и 2017 годы.</w:t>
      </w:r>
      <w:proofErr w:type="gramEnd"/>
    </w:p>
    <w:p w:rsidR="0002114F" w:rsidRPr="00BF5698" w:rsidRDefault="0002114F" w:rsidP="00BF5698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Pr="00BF5698" w:rsidRDefault="00EA7CEE" w:rsidP="00BF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3. Контроль за выполнением постановления </w:t>
      </w:r>
      <w:r w:rsidRPr="0070632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A7CEE" w:rsidRDefault="00EA7CEE" w:rsidP="00BF56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AD5" w:rsidRDefault="004D3AD5" w:rsidP="00BF56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AD5" w:rsidRPr="00BF5698" w:rsidRDefault="004D3AD5" w:rsidP="00BF56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Pr="00BF5698" w:rsidRDefault="00EA7CEE" w:rsidP="00BF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327" w:rsidRPr="00706327" w:rsidRDefault="00706327" w:rsidP="0070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063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Глава сельского</w:t>
      </w:r>
    </w:p>
    <w:p w:rsidR="00706327" w:rsidRPr="00706327" w:rsidRDefault="00706327" w:rsidP="0070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063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поселения Выкатной                                                                  Н.Г. Щепеткин</w:t>
      </w:r>
    </w:p>
    <w:p w:rsidR="00706327" w:rsidRPr="00706327" w:rsidRDefault="00706327" w:rsidP="00706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06327" w:rsidRPr="00706327" w:rsidRDefault="00706327" w:rsidP="0070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7063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1</w:t>
      </w:r>
    </w:p>
    <w:p w:rsidR="00706327" w:rsidRPr="00706327" w:rsidRDefault="00706327" w:rsidP="0070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7063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 распоряжению администрации</w:t>
      </w:r>
    </w:p>
    <w:p w:rsidR="00706327" w:rsidRPr="00706327" w:rsidRDefault="00706327" w:rsidP="0070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7063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сельского поселения Выкатной</w:t>
      </w:r>
    </w:p>
    <w:p w:rsidR="00706327" w:rsidRPr="00706327" w:rsidRDefault="00706327" w:rsidP="0070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7063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 </w:t>
      </w:r>
      <w:r w:rsidR="004D3A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="008A37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 w:rsidR="004D3A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.11.2015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063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A37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87</w:t>
      </w:r>
    </w:p>
    <w:p w:rsidR="00BF5698" w:rsidRPr="00BF5698" w:rsidRDefault="00BF5698" w:rsidP="00BF5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327" w:rsidRDefault="00BF5698" w:rsidP="00BF5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69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налоговой политики </w:t>
      </w:r>
    </w:p>
    <w:p w:rsidR="00BF5698" w:rsidRPr="00BF5698" w:rsidRDefault="00BF5698" w:rsidP="00BF5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69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Выкатной на 201</w:t>
      </w:r>
      <w:r w:rsidR="00A13A3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F5698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BF5698" w:rsidRPr="00BF5698" w:rsidRDefault="00BF5698" w:rsidP="00BF5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698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201</w:t>
      </w:r>
      <w:r w:rsidR="00A13A3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F5698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A13A3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F5698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BF5698" w:rsidRPr="00BF5698" w:rsidRDefault="00BF5698" w:rsidP="00BF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698" w:rsidRPr="00BF5698" w:rsidRDefault="00BF5698" w:rsidP="00BF56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28"/>
      <w:bookmarkEnd w:id="0"/>
      <w:bookmarkEnd w:id="1"/>
      <w:r w:rsidRPr="00BF5698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налоговой, бюджетной политики </w:t>
      </w:r>
      <w:r w:rsidRPr="00BF5698">
        <w:rPr>
          <w:rFonts w:ascii="Times New Roman" w:hAnsi="Times New Roman" w:cs="Times New Roman"/>
          <w:sz w:val="28"/>
          <w:szCs w:val="28"/>
        </w:rPr>
        <w:t>сельского поселения Выкатной на 201</w:t>
      </w:r>
      <w:r w:rsidR="00A13A3B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13A3B">
        <w:rPr>
          <w:rFonts w:ascii="Times New Roman" w:hAnsi="Times New Roman" w:cs="Times New Roman"/>
          <w:sz w:val="28"/>
          <w:szCs w:val="28"/>
        </w:rPr>
        <w:t>7</w:t>
      </w:r>
      <w:r w:rsidRPr="00BF5698">
        <w:rPr>
          <w:rFonts w:ascii="Times New Roman" w:hAnsi="Times New Roman" w:cs="Times New Roman"/>
          <w:sz w:val="28"/>
          <w:szCs w:val="28"/>
        </w:rPr>
        <w:t xml:space="preserve"> и 201</w:t>
      </w:r>
      <w:r w:rsidR="00A13A3B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годов разработаны в соответствии со </w:t>
      </w:r>
      <w:hyperlink r:id="rId8" w:history="1">
        <w:r w:rsidRPr="0070632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172</w:t>
        </w:r>
      </w:hyperlink>
      <w:r w:rsidRPr="00BF569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BF5698" w:rsidRPr="00BF5698" w:rsidRDefault="00BF5698" w:rsidP="00BF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98">
        <w:rPr>
          <w:rFonts w:ascii="Times New Roman" w:hAnsi="Times New Roman" w:cs="Times New Roman"/>
          <w:bCs/>
          <w:sz w:val="28"/>
          <w:szCs w:val="28"/>
        </w:rPr>
        <w:t>В основу бюджетной политики в части доходов, расходов бюджета и межбюджетных отношений на 201</w:t>
      </w:r>
      <w:r w:rsidR="00A13A3B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BF5698">
        <w:rPr>
          <w:rFonts w:ascii="Times New Roman" w:hAnsi="Times New Roman" w:cs="Times New Roman"/>
          <w:bCs/>
          <w:sz w:val="28"/>
          <w:szCs w:val="28"/>
        </w:rPr>
        <w:t>год и на плановый период 201</w:t>
      </w:r>
      <w:r w:rsidR="00A13A3B">
        <w:rPr>
          <w:rFonts w:ascii="Times New Roman" w:hAnsi="Times New Roman" w:cs="Times New Roman"/>
          <w:bCs/>
          <w:sz w:val="28"/>
          <w:szCs w:val="28"/>
        </w:rPr>
        <w:t>7</w:t>
      </w:r>
      <w:r w:rsidRPr="00BF5698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 w:rsidR="00A13A3B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BF5698">
        <w:rPr>
          <w:rFonts w:ascii="Times New Roman" w:hAnsi="Times New Roman" w:cs="Times New Roman"/>
          <w:bCs/>
          <w:sz w:val="28"/>
          <w:szCs w:val="28"/>
        </w:rPr>
        <w:t xml:space="preserve">годов положены стратегические цели развития сельского поселения, сформулированные в соответствии </w:t>
      </w:r>
      <w:proofErr w:type="gramStart"/>
      <w:r w:rsidRPr="00BF569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F5698">
        <w:rPr>
          <w:rFonts w:ascii="Times New Roman" w:hAnsi="Times New Roman" w:cs="Times New Roman"/>
          <w:bCs/>
          <w:sz w:val="28"/>
          <w:szCs w:val="28"/>
        </w:rPr>
        <w:t>:</w:t>
      </w:r>
    </w:p>
    <w:p w:rsidR="00BF5698" w:rsidRPr="00706327" w:rsidRDefault="00BF5698" w:rsidP="00BF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положениями Бюджетного</w:t>
      </w:r>
      <w:r w:rsidR="00A13A3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0632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послания</w:t>
        </w:r>
      </w:hyperlink>
      <w:r w:rsidRPr="0070632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 бюджетной политике в 2014 - 2016 годах;</w:t>
      </w:r>
    </w:p>
    <w:p w:rsidR="00BF5698" w:rsidRPr="00706327" w:rsidRDefault="00BF5698" w:rsidP="00BF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27">
        <w:rPr>
          <w:rFonts w:ascii="Times New Roman" w:hAnsi="Times New Roman" w:cs="Times New Roman"/>
          <w:bCs/>
          <w:sz w:val="28"/>
          <w:szCs w:val="28"/>
        </w:rPr>
        <w:t xml:space="preserve"> основными положениями </w:t>
      </w:r>
      <w:r w:rsidRPr="00706327">
        <w:rPr>
          <w:rFonts w:ascii="Times New Roman" w:hAnsi="Times New Roman" w:cs="Times New Roman"/>
          <w:sz w:val="28"/>
          <w:szCs w:val="28"/>
        </w:rPr>
        <w:t xml:space="preserve">указов Президента Российской Федерации от 07.05. 2012 года; </w:t>
      </w:r>
    </w:p>
    <w:p w:rsidR="00BF5698" w:rsidRPr="00BF5698" w:rsidRDefault="00BF5698" w:rsidP="00BF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27">
        <w:rPr>
          <w:rFonts w:ascii="Times New Roman" w:hAnsi="Times New Roman" w:cs="Times New Roman"/>
          <w:sz w:val="28"/>
          <w:szCs w:val="28"/>
        </w:rPr>
        <w:t xml:space="preserve">положениями  Основных </w:t>
      </w:r>
      <w:hyperlink r:id="rId10" w:history="1">
        <w:r w:rsidRPr="0070632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направлений</w:t>
        </w:r>
      </w:hyperlink>
      <w:r w:rsidRPr="00BF5698">
        <w:rPr>
          <w:rFonts w:ascii="Times New Roman" w:hAnsi="Times New Roman" w:cs="Times New Roman"/>
          <w:sz w:val="28"/>
          <w:szCs w:val="28"/>
        </w:rPr>
        <w:t xml:space="preserve"> налоговой политики Российской Федерации на 201</w:t>
      </w:r>
      <w:r w:rsidR="00A13A3B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13A3B">
        <w:rPr>
          <w:rFonts w:ascii="Times New Roman" w:hAnsi="Times New Roman" w:cs="Times New Roman"/>
          <w:sz w:val="28"/>
          <w:szCs w:val="28"/>
        </w:rPr>
        <w:t>7</w:t>
      </w:r>
      <w:r w:rsidRPr="00BF5698">
        <w:rPr>
          <w:rFonts w:ascii="Times New Roman" w:hAnsi="Times New Roman" w:cs="Times New Roman"/>
          <w:sz w:val="28"/>
          <w:szCs w:val="28"/>
        </w:rPr>
        <w:t xml:space="preserve"> и 201</w:t>
      </w:r>
      <w:r w:rsidR="00A13A3B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BF5698" w:rsidRPr="00BF5698" w:rsidRDefault="00BF5698" w:rsidP="00BF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 положениями Основных направлений бюджетной политики Российской Федерации на 201</w:t>
      </w:r>
      <w:r w:rsidR="00A13A3B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13A3B">
        <w:rPr>
          <w:rFonts w:ascii="Times New Roman" w:hAnsi="Times New Roman" w:cs="Times New Roman"/>
          <w:sz w:val="28"/>
          <w:szCs w:val="28"/>
        </w:rPr>
        <w:t>7</w:t>
      </w:r>
      <w:r w:rsidRPr="00BF5698">
        <w:rPr>
          <w:rFonts w:ascii="Times New Roman" w:hAnsi="Times New Roman" w:cs="Times New Roman"/>
          <w:sz w:val="28"/>
          <w:szCs w:val="28"/>
        </w:rPr>
        <w:t xml:space="preserve"> и 201</w:t>
      </w:r>
      <w:r w:rsidR="00A13A3B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BF5698" w:rsidRPr="00BF5698" w:rsidRDefault="00BF5698" w:rsidP="00BF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ос</w:t>
      </w:r>
      <w:r w:rsidR="00A13A3B">
        <w:rPr>
          <w:rFonts w:ascii="Times New Roman" w:hAnsi="Times New Roman" w:cs="Times New Roman"/>
          <w:sz w:val="28"/>
          <w:szCs w:val="28"/>
        </w:rPr>
        <w:t xml:space="preserve">новными направлениями налоговой, </w:t>
      </w:r>
      <w:r w:rsidRPr="00BF5698">
        <w:rPr>
          <w:rFonts w:ascii="Times New Roman" w:hAnsi="Times New Roman" w:cs="Times New Roman"/>
          <w:sz w:val="28"/>
          <w:szCs w:val="28"/>
        </w:rPr>
        <w:t>бюджетной и долговой политики Ханты-Мансийского автономного округа-Югры на 201</w:t>
      </w:r>
      <w:r w:rsidR="00A13A3B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 и на период 201</w:t>
      </w:r>
      <w:r w:rsidR="00A13A3B">
        <w:rPr>
          <w:rFonts w:ascii="Times New Roman" w:hAnsi="Times New Roman" w:cs="Times New Roman"/>
          <w:sz w:val="28"/>
          <w:szCs w:val="28"/>
        </w:rPr>
        <w:t>7</w:t>
      </w:r>
      <w:r w:rsidRPr="00BF5698">
        <w:rPr>
          <w:rFonts w:ascii="Times New Roman" w:hAnsi="Times New Roman" w:cs="Times New Roman"/>
          <w:sz w:val="28"/>
          <w:szCs w:val="28"/>
        </w:rPr>
        <w:t xml:space="preserve"> и 201</w:t>
      </w:r>
      <w:r w:rsidR="00A13A3B">
        <w:rPr>
          <w:rFonts w:ascii="Times New Roman" w:hAnsi="Times New Roman" w:cs="Times New Roman"/>
          <w:sz w:val="28"/>
          <w:szCs w:val="28"/>
        </w:rPr>
        <w:t xml:space="preserve">8 </w:t>
      </w:r>
      <w:r w:rsidRPr="00BF5698">
        <w:rPr>
          <w:rFonts w:ascii="Times New Roman" w:hAnsi="Times New Roman" w:cs="Times New Roman"/>
          <w:sz w:val="28"/>
          <w:szCs w:val="28"/>
        </w:rPr>
        <w:t xml:space="preserve">годов, утвержденные распоряжением Правительства Ханты-Мансийского автономного округа-Югры от  </w:t>
      </w:r>
      <w:r w:rsidR="001955B1">
        <w:rPr>
          <w:rFonts w:ascii="Times New Roman" w:hAnsi="Times New Roman" w:cs="Times New Roman"/>
          <w:sz w:val="28"/>
          <w:szCs w:val="28"/>
        </w:rPr>
        <w:t>21</w:t>
      </w:r>
      <w:r w:rsidRPr="00BF5698">
        <w:rPr>
          <w:rFonts w:ascii="Times New Roman" w:hAnsi="Times New Roman" w:cs="Times New Roman"/>
          <w:sz w:val="28"/>
          <w:szCs w:val="28"/>
        </w:rPr>
        <w:t>.08.201</w:t>
      </w:r>
      <w:r w:rsidR="001955B1">
        <w:rPr>
          <w:rFonts w:ascii="Times New Roman" w:hAnsi="Times New Roman" w:cs="Times New Roman"/>
          <w:sz w:val="28"/>
          <w:szCs w:val="28"/>
        </w:rPr>
        <w:t>5</w:t>
      </w:r>
      <w:r w:rsidRPr="00BF5698">
        <w:rPr>
          <w:rFonts w:ascii="Times New Roman" w:hAnsi="Times New Roman" w:cs="Times New Roman"/>
          <w:sz w:val="28"/>
          <w:szCs w:val="28"/>
        </w:rPr>
        <w:t>г. №4</w:t>
      </w:r>
      <w:r w:rsidR="001955B1">
        <w:rPr>
          <w:rFonts w:ascii="Times New Roman" w:hAnsi="Times New Roman" w:cs="Times New Roman"/>
          <w:sz w:val="28"/>
          <w:szCs w:val="28"/>
        </w:rPr>
        <w:t>65</w:t>
      </w:r>
      <w:r w:rsidRPr="00BF5698">
        <w:rPr>
          <w:rFonts w:ascii="Times New Roman" w:hAnsi="Times New Roman" w:cs="Times New Roman"/>
          <w:sz w:val="28"/>
          <w:szCs w:val="28"/>
        </w:rPr>
        <w:t>-рп;</w:t>
      </w:r>
    </w:p>
    <w:p w:rsidR="00BF5698" w:rsidRPr="00BF5698" w:rsidRDefault="00BF5698" w:rsidP="00BF5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Целью основных направлений </w:t>
      </w:r>
      <w:r w:rsidRPr="00BF5698">
        <w:rPr>
          <w:rFonts w:ascii="Times New Roman" w:hAnsi="Times New Roman" w:cs="Times New Roman"/>
          <w:bCs/>
          <w:sz w:val="28"/>
          <w:szCs w:val="28"/>
        </w:rPr>
        <w:t xml:space="preserve">налоговой, бюджетной </w:t>
      </w:r>
      <w:r w:rsidRPr="00BF5698">
        <w:rPr>
          <w:rFonts w:ascii="Times New Roman" w:hAnsi="Times New Roman" w:cs="Times New Roman"/>
          <w:sz w:val="28"/>
          <w:szCs w:val="28"/>
        </w:rPr>
        <w:t>политики сельского поселения на 201</w:t>
      </w:r>
      <w:r w:rsidR="001955B1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>-201</w:t>
      </w:r>
      <w:r w:rsidR="001955B1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годы является описание условий, принимаемых при составлении проекта бюджета сельского поселения Выкатной на 201</w:t>
      </w:r>
      <w:r w:rsidR="001955B1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955B1">
        <w:rPr>
          <w:rFonts w:ascii="Times New Roman" w:hAnsi="Times New Roman" w:cs="Times New Roman"/>
          <w:sz w:val="28"/>
          <w:szCs w:val="28"/>
        </w:rPr>
        <w:t>7</w:t>
      </w:r>
      <w:r w:rsidRPr="00BF5698">
        <w:rPr>
          <w:rFonts w:ascii="Times New Roman" w:hAnsi="Times New Roman" w:cs="Times New Roman"/>
          <w:sz w:val="28"/>
          <w:szCs w:val="28"/>
        </w:rPr>
        <w:t xml:space="preserve"> и 201</w:t>
      </w:r>
      <w:r w:rsidR="001955B1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годов, основных подходов к формированию его основных параметров: доходов, расходов, дефицита бюджета и источников его финансирования. Обеспечение прозрачности и открытости бюджетного планирования.</w:t>
      </w:r>
    </w:p>
    <w:p w:rsidR="00BF5698" w:rsidRPr="00BF5698" w:rsidRDefault="00BF5698" w:rsidP="00706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698">
        <w:rPr>
          <w:rFonts w:ascii="Times New Roman" w:hAnsi="Times New Roman" w:cs="Times New Roman"/>
          <w:color w:val="000000"/>
          <w:sz w:val="28"/>
          <w:szCs w:val="28"/>
        </w:rPr>
        <w:t xml:space="preserve">            Задачами </w:t>
      </w:r>
      <w:r w:rsidRPr="00BF5698">
        <w:rPr>
          <w:rFonts w:ascii="Times New Roman" w:hAnsi="Times New Roman" w:cs="Times New Roman"/>
          <w:sz w:val="28"/>
          <w:szCs w:val="28"/>
        </w:rPr>
        <w:t xml:space="preserve">основных направлений </w:t>
      </w:r>
      <w:r w:rsidRPr="00BF5698">
        <w:rPr>
          <w:rFonts w:ascii="Times New Roman" w:hAnsi="Times New Roman" w:cs="Times New Roman"/>
          <w:bCs/>
          <w:sz w:val="28"/>
          <w:szCs w:val="28"/>
        </w:rPr>
        <w:t xml:space="preserve">налоговой, бюджетной </w:t>
      </w:r>
      <w:r w:rsidRPr="00BF5698">
        <w:rPr>
          <w:rFonts w:ascii="Times New Roman" w:hAnsi="Times New Roman" w:cs="Times New Roman"/>
          <w:sz w:val="28"/>
          <w:szCs w:val="28"/>
        </w:rPr>
        <w:t>политики сельского поселения на 201</w:t>
      </w:r>
      <w:r w:rsidR="001955B1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>-201</w:t>
      </w:r>
      <w:r w:rsidR="001955B1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годы является</w:t>
      </w:r>
      <w:r w:rsidRPr="00BF5698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подходов к планированию доходов, расходов, источников финансирования местного бюджета, финансовых взаимоотношений с бюджетами муниципальных образований Ханты-Мансийского автономного округа-Югры. </w:t>
      </w:r>
    </w:p>
    <w:p w:rsidR="00BF5698" w:rsidRPr="00BF5698" w:rsidRDefault="00BF5698" w:rsidP="00BF569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698">
        <w:rPr>
          <w:rFonts w:ascii="Times New Roman" w:hAnsi="Times New Roman"/>
          <w:bCs/>
          <w:sz w:val="28"/>
          <w:szCs w:val="28"/>
        </w:rPr>
        <w:t xml:space="preserve">Налоговая, бюджетная </w:t>
      </w:r>
      <w:r w:rsidRPr="00BF5698">
        <w:rPr>
          <w:rFonts w:ascii="Times New Roman" w:hAnsi="Times New Roman"/>
          <w:sz w:val="28"/>
          <w:szCs w:val="28"/>
        </w:rPr>
        <w:t>политика сельского поселения Выкатной на 201</w:t>
      </w:r>
      <w:r w:rsidR="001955B1">
        <w:rPr>
          <w:rFonts w:ascii="Times New Roman" w:hAnsi="Times New Roman"/>
          <w:sz w:val="28"/>
          <w:szCs w:val="28"/>
        </w:rPr>
        <w:t>6</w:t>
      </w:r>
      <w:r w:rsidRPr="00BF5698">
        <w:rPr>
          <w:rFonts w:ascii="Times New Roman" w:hAnsi="Times New Roman"/>
          <w:sz w:val="28"/>
          <w:szCs w:val="28"/>
        </w:rPr>
        <w:t>-201</w:t>
      </w:r>
      <w:r w:rsidR="001955B1">
        <w:rPr>
          <w:rFonts w:ascii="Times New Roman" w:hAnsi="Times New Roman"/>
          <w:sz w:val="28"/>
          <w:szCs w:val="28"/>
        </w:rPr>
        <w:t>8</w:t>
      </w:r>
      <w:r w:rsidRPr="00BF5698">
        <w:rPr>
          <w:rFonts w:ascii="Times New Roman" w:hAnsi="Times New Roman"/>
          <w:sz w:val="28"/>
          <w:szCs w:val="28"/>
        </w:rPr>
        <w:t xml:space="preserve"> годы обеспечивают преемственность целей и задач </w:t>
      </w:r>
      <w:r w:rsidRPr="00BF5698">
        <w:rPr>
          <w:rFonts w:ascii="Times New Roman" w:hAnsi="Times New Roman"/>
          <w:bCs/>
          <w:sz w:val="28"/>
          <w:szCs w:val="28"/>
        </w:rPr>
        <w:t xml:space="preserve">налоговой, бюджетной </w:t>
      </w:r>
      <w:r w:rsidRPr="00BF5698">
        <w:rPr>
          <w:rFonts w:ascii="Times New Roman" w:hAnsi="Times New Roman"/>
          <w:sz w:val="28"/>
          <w:szCs w:val="28"/>
        </w:rPr>
        <w:t>политики предыдущего планового периода.</w:t>
      </w:r>
    </w:p>
    <w:p w:rsidR="00BF5698" w:rsidRPr="00BF5698" w:rsidRDefault="00BF5698" w:rsidP="00BF5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698">
        <w:rPr>
          <w:rFonts w:ascii="Times New Roman" w:hAnsi="Times New Roman" w:cs="Times New Roman"/>
          <w:bCs/>
          <w:sz w:val="28"/>
          <w:szCs w:val="28"/>
        </w:rPr>
        <w:t xml:space="preserve">Налоговая, бюджетная  политика </w:t>
      </w:r>
      <w:r w:rsidRPr="00BF5698">
        <w:rPr>
          <w:rFonts w:ascii="Times New Roman" w:hAnsi="Times New Roman" w:cs="Times New Roman"/>
          <w:sz w:val="28"/>
          <w:szCs w:val="28"/>
        </w:rPr>
        <w:t>сельского поселения на очередной среднесрочный период ориентированы на достижение главной стратегической цели - повышение качества жизни населения сельского поселения за счет сохранения социальной и экономической стабильности и устойчивости  развития сельского поселения Выкатной.</w:t>
      </w:r>
      <w:proofErr w:type="gramEnd"/>
    </w:p>
    <w:p w:rsidR="00BF5698" w:rsidRPr="00BF5698" w:rsidRDefault="00BF5698" w:rsidP="00BF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Налоговая политика сельского поселения Выкатной на 201</w:t>
      </w:r>
      <w:r w:rsidR="001955B1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955B1">
        <w:rPr>
          <w:rFonts w:ascii="Times New Roman" w:hAnsi="Times New Roman" w:cs="Times New Roman"/>
          <w:sz w:val="28"/>
          <w:szCs w:val="28"/>
        </w:rPr>
        <w:t>7</w:t>
      </w:r>
      <w:r w:rsidRPr="00BF5698">
        <w:rPr>
          <w:rFonts w:ascii="Times New Roman" w:hAnsi="Times New Roman" w:cs="Times New Roman"/>
          <w:sz w:val="28"/>
          <w:szCs w:val="28"/>
        </w:rPr>
        <w:t xml:space="preserve"> и 201</w:t>
      </w:r>
      <w:r w:rsidR="001955B1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годов (далее также - налоговая политика на 201</w:t>
      </w:r>
      <w:r w:rsidR="001955B1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>-201</w:t>
      </w:r>
      <w:r w:rsidR="001955B1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годы) нацелена на сохранение бюджетной устойчивости, получение необходимого объема доходов и будет выстраиваться с учетом изменений федерального законодательства. </w:t>
      </w:r>
    </w:p>
    <w:p w:rsidR="00BF5698" w:rsidRPr="00BF5698" w:rsidRDefault="00BF5698" w:rsidP="00BF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позволяют определить ориентиры в налоговой сфере на трехлетний период, что предопределяет ясность и устойчивость условий ведения экономической деятельности на территории сельского поселения.</w:t>
      </w:r>
    </w:p>
    <w:p w:rsidR="00BF5698" w:rsidRPr="00BF5698" w:rsidRDefault="00BF5698" w:rsidP="00BF569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F5698">
        <w:rPr>
          <w:sz w:val="28"/>
          <w:szCs w:val="28"/>
        </w:rPr>
        <w:t xml:space="preserve">В целях увеличения и укрепления доходной базы бюджета сельского поселения сохраняют свою актуальность вопросы совершенствования налогового администрирования. </w:t>
      </w:r>
      <w:r w:rsidRPr="00BF5698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BF5698">
        <w:rPr>
          <w:rFonts w:eastAsia="Calibri"/>
          <w:sz w:val="28"/>
          <w:szCs w:val="28"/>
          <w:lang w:eastAsia="en-US"/>
        </w:rPr>
        <w:t>связи</w:t>
      </w:r>
      <w:proofErr w:type="gramEnd"/>
      <w:r w:rsidRPr="00BF5698">
        <w:rPr>
          <w:rFonts w:eastAsia="Calibri"/>
          <w:sz w:val="28"/>
          <w:szCs w:val="28"/>
          <w:lang w:eastAsia="en-US"/>
        </w:rPr>
        <w:t xml:space="preserve"> с чем на среднесрочный период необходимо:  </w:t>
      </w:r>
    </w:p>
    <w:p w:rsidR="00BF5698" w:rsidRPr="00BF5698" w:rsidRDefault="001955B1" w:rsidP="00BF569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F5698" w:rsidRPr="00BF5698">
        <w:rPr>
          <w:rFonts w:eastAsia="Calibri"/>
          <w:sz w:val="28"/>
          <w:szCs w:val="28"/>
          <w:lang w:eastAsia="en-US"/>
        </w:rPr>
        <w:t>активизировать работу по взаимодействию органов исполнительной власти всех уровней с целью повышения качества налогового администрирования по налогам, формирующим доходную часть сельского поселения;</w:t>
      </w:r>
    </w:p>
    <w:p w:rsidR="00BF5698" w:rsidRPr="00BF5698" w:rsidRDefault="001955B1" w:rsidP="00BF569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F5698" w:rsidRPr="00BF5698">
        <w:rPr>
          <w:rFonts w:eastAsia="Calibri"/>
          <w:sz w:val="28"/>
          <w:szCs w:val="28"/>
          <w:lang w:eastAsia="en-US"/>
        </w:rPr>
        <w:t>провести мероприятия по снижению недоимки по платежам в бюджет сельского поселения;</w:t>
      </w:r>
    </w:p>
    <w:p w:rsidR="00BF5698" w:rsidRPr="00BF5698" w:rsidRDefault="001955B1" w:rsidP="00BF569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F5698" w:rsidRPr="00BF5698">
        <w:rPr>
          <w:rFonts w:eastAsia="Calibri"/>
          <w:sz w:val="28"/>
          <w:szCs w:val="28"/>
          <w:lang w:eastAsia="en-US"/>
        </w:rPr>
        <w:t xml:space="preserve">обеспечить точность планирования и </w:t>
      </w:r>
      <w:r w:rsidR="00BF5698" w:rsidRPr="00BF5698">
        <w:rPr>
          <w:sz w:val="28"/>
          <w:szCs w:val="28"/>
        </w:rPr>
        <w:t>повысить уровень ответственности главных администраторов доходов за выполнение плановых показателей поступления доходов бюджет сельского поселения.</w:t>
      </w:r>
    </w:p>
    <w:p w:rsidR="00BF5698" w:rsidRPr="00BF5698" w:rsidRDefault="00BF5698" w:rsidP="00BF5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С принятием на федеральном уровне базовых перечней государственных (муниципальных) услуг и общего порядка определения нормативных затрат по сферам деятельности, в сельском поселении предстоит внести изменения и уточнения в базовые перечни государственных услуг (работ) </w:t>
      </w:r>
    </w:p>
    <w:p w:rsidR="00BF5698" w:rsidRPr="00BF5698" w:rsidRDefault="00BF5698" w:rsidP="00BF5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eastAsia="Calibri" w:hAnsi="Times New Roman" w:cs="Times New Roman"/>
          <w:sz w:val="28"/>
          <w:szCs w:val="28"/>
        </w:rPr>
        <w:t xml:space="preserve">В исключительной компетенции представительного органа </w:t>
      </w:r>
      <w:r w:rsidRPr="00BF56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F5698">
        <w:rPr>
          <w:rFonts w:ascii="Times New Roman" w:eastAsia="Calibri" w:hAnsi="Times New Roman" w:cs="Times New Roman"/>
          <w:sz w:val="28"/>
          <w:szCs w:val="28"/>
        </w:rPr>
        <w:t xml:space="preserve"> находится установление, изменение и отмена местных налогов и сборов</w:t>
      </w:r>
      <w:r w:rsidRPr="00BF5698">
        <w:rPr>
          <w:rFonts w:ascii="Times New Roman" w:hAnsi="Times New Roman" w:cs="Times New Roman"/>
          <w:sz w:val="28"/>
          <w:szCs w:val="28"/>
        </w:rPr>
        <w:t>.</w:t>
      </w:r>
    </w:p>
    <w:p w:rsidR="00BF5698" w:rsidRPr="00BF5698" w:rsidRDefault="00BF5698" w:rsidP="00BF5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Pr="00BF5698">
        <w:rPr>
          <w:rFonts w:ascii="Times New Roman" w:eastAsia="Calibri" w:hAnsi="Times New Roman" w:cs="Times New Roman"/>
          <w:sz w:val="28"/>
          <w:szCs w:val="28"/>
          <w:lang w:eastAsia="en-US"/>
        </w:rPr>
        <w:t>остаются такими же, как и ранее – создание эффективной и стабильной налоговой системы, обеспечивающей бюджетную устойчивость в среднесрочной и долгосрочной перспективе.</w:t>
      </w:r>
    </w:p>
    <w:p w:rsidR="00BF5698" w:rsidRPr="00BF5698" w:rsidRDefault="00BF5698" w:rsidP="00706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5698">
        <w:rPr>
          <w:rFonts w:ascii="Times New Roman" w:hAnsi="Times New Roman" w:cs="Times New Roman"/>
          <w:sz w:val="28"/>
          <w:szCs w:val="28"/>
        </w:rPr>
        <w:t>Доходная часть бюджета сельского поселения по налоговым и неналоговым доходам на 201</w:t>
      </w:r>
      <w:r w:rsidR="001955B1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 и плановом периоде до 201</w:t>
      </w:r>
      <w:r w:rsidR="001955B1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года, как и прежде, будет формироваться с учетом изменений налогового законодательства, имеющегося доходного потенциала, показателей прогноза развития экономики поселения на 201</w:t>
      </w:r>
      <w:r w:rsidR="001955B1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>-201</w:t>
      </w:r>
      <w:r w:rsidR="001955B1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годы, нормативов отчислений от федеральных, региональных и местных налогов в размерах, установленных Бюджетным кодексом Российской Федерации, законами Ханты-Мансийского автономного округа – Югры</w:t>
      </w:r>
      <w:proofErr w:type="gramEnd"/>
      <w:r w:rsidRPr="00BF5698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BF5698" w:rsidRPr="00BF5698" w:rsidRDefault="00BF5698" w:rsidP="00706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ab/>
        <w:t xml:space="preserve">Налоговые доходы будут формироваться с учетом  </w:t>
      </w:r>
      <w:proofErr w:type="gramStart"/>
      <w:r w:rsidRPr="00BF5698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BF5698" w:rsidRPr="00BF5698" w:rsidRDefault="00BF5698" w:rsidP="00706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источников, закрепленных за муниципальным образованием федеральным </w:t>
      </w:r>
    </w:p>
    <w:p w:rsidR="00BF5698" w:rsidRPr="00BF5698" w:rsidRDefault="00BF5698" w:rsidP="00706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законодательством:</w:t>
      </w:r>
    </w:p>
    <w:p w:rsidR="00BF5698" w:rsidRPr="00BF5698" w:rsidRDefault="00BF5698" w:rsidP="00706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ab/>
      </w:r>
      <w:r w:rsidR="00EE362C">
        <w:rPr>
          <w:rFonts w:ascii="Times New Roman" w:hAnsi="Times New Roman" w:cs="Times New Roman"/>
          <w:sz w:val="28"/>
          <w:szCs w:val="28"/>
        </w:rPr>
        <w:t xml:space="preserve">- </w:t>
      </w:r>
      <w:r w:rsidRPr="00BF5698">
        <w:rPr>
          <w:rFonts w:ascii="Times New Roman" w:hAnsi="Times New Roman" w:cs="Times New Roman"/>
          <w:sz w:val="28"/>
          <w:szCs w:val="28"/>
        </w:rPr>
        <w:t>налога на имущество физических лиц и земельного налога;</w:t>
      </w:r>
    </w:p>
    <w:p w:rsidR="00BF5698" w:rsidRPr="00BF5698" w:rsidRDefault="00BF5698" w:rsidP="00706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ab/>
      </w:r>
      <w:r w:rsidR="00EE362C">
        <w:rPr>
          <w:rFonts w:ascii="Times New Roman" w:hAnsi="Times New Roman" w:cs="Times New Roman"/>
          <w:sz w:val="28"/>
          <w:szCs w:val="28"/>
        </w:rPr>
        <w:t xml:space="preserve">- </w:t>
      </w:r>
      <w:r w:rsidRPr="00BF5698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proofErr w:type="gramStart"/>
      <w:r w:rsidRPr="00BF569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E362C" w:rsidRDefault="00BF5698" w:rsidP="00706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   </w:t>
      </w:r>
      <w:r w:rsidR="00EE362C">
        <w:rPr>
          <w:rFonts w:ascii="Times New Roman" w:hAnsi="Times New Roman" w:cs="Times New Roman"/>
          <w:sz w:val="28"/>
          <w:szCs w:val="28"/>
        </w:rPr>
        <w:t xml:space="preserve">     </w:t>
      </w:r>
      <w:r w:rsidR="001955B1">
        <w:rPr>
          <w:rFonts w:ascii="Times New Roman" w:hAnsi="Times New Roman" w:cs="Times New Roman"/>
          <w:sz w:val="28"/>
          <w:szCs w:val="28"/>
        </w:rPr>
        <w:t xml:space="preserve"> </w:t>
      </w:r>
      <w:r w:rsidR="00EE362C">
        <w:rPr>
          <w:rFonts w:ascii="Times New Roman" w:hAnsi="Times New Roman" w:cs="Times New Roman"/>
          <w:sz w:val="28"/>
          <w:szCs w:val="28"/>
        </w:rPr>
        <w:t xml:space="preserve">- </w:t>
      </w:r>
      <w:r w:rsidRPr="00BF5698">
        <w:rPr>
          <w:rFonts w:ascii="Times New Roman" w:hAnsi="Times New Roman" w:cs="Times New Roman"/>
          <w:sz w:val="28"/>
          <w:szCs w:val="28"/>
        </w:rPr>
        <w:t xml:space="preserve">государственной пошлины (подлежащей зачислению по месту </w:t>
      </w:r>
      <w:r w:rsidR="00EE36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362C" w:rsidRDefault="00EE362C" w:rsidP="00706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698" w:rsidRPr="00BF5698">
        <w:rPr>
          <w:rFonts w:ascii="Times New Roman" w:hAnsi="Times New Roman" w:cs="Times New Roman"/>
          <w:sz w:val="28"/>
          <w:szCs w:val="28"/>
        </w:rPr>
        <w:t xml:space="preserve">регистрации совершения юридически значимых действий или выдачи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98" w:rsidRPr="00BF5698" w:rsidRDefault="00EE362C" w:rsidP="00EE36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98" w:rsidRPr="00BF5698">
        <w:rPr>
          <w:rFonts w:ascii="Times New Roman" w:hAnsi="Times New Roman" w:cs="Times New Roman"/>
          <w:sz w:val="28"/>
          <w:szCs w:val="28"/>
        </w:rPr>
        <w:t xml:space="preserve">документов) </w:t>
      </w:r>
    </w:p>
    <w:p w:rsidR="00BF5698" w:rsidRPr="00BF5698" w:rsidRDefault="00BF5698" w:rsidP="00706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ab/>
        <w:t>По прогнозу в 201</w:t>
      </w:r>
      <w:r w:rsidR="001955B1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году налоговые поступления в бюджет сельского поселения  составят  </w:t>
      </w:r>
      <w:r w:rsidR="00AC2D37">
        <w:rPr>
          <w:rFonts w:ascii="Times New Roman" w:hAnsi="Times New Roman" w:cs="Times New Roman"/>
          <w:sz w:val="28"/>
          <w:szCs w:val="28"/>
        </w:rPr>
        <w:t>942,0</w:t>
      </w:r>
      <w:r w:rsidRPr="00BF5698">
        <w:rPr>
          <w:rFonts w:ascii="Times New Roman" w:hAnsi="Times New Roman" w:cs="Times New Roman"/>
          <w:sz w:val="28"/>
          <w:szCs w:val="28"/>
        </w:rPr>
        <w:t xml:space="preserve"> тыс. рублей, в т.ч. </w:t>
      </w:r>
    </w:p>
    <w:p w:rsidR="00AC2D37" w:rsidRDefault="00BF5698" w:rsidP="00AC2D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составит </w:t>
      </w:r>
      <w:r w:rsidR="00AC2D37">
        <w:rPr>
          <w:rFonts w:ascii="Times New Roman" w:hAnsi="Times New Roman" w:cs="Times New Roman"/>
          <w:sz w:val="28"/>
          <w:szCs w:val="28"/>
        </w:rPr>
        <w:t>52,0</w:t>
      </w:r>
      <w:r w:rsidRPr="00BF569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C2D37">
        <w:rPr>
          <w:rFonts w:ascii="Times New Roman" w:hAnsi="Times New Roman" w:cs="Times New Roman"/>
          <w:sz w:val="28"/>
          <w:szCs w:val="28"/>
        </w:rPr>
        <w:t>5,52</w:t>
      </w:r>
      <w:r w:rsidRPr="00BF5698">
        <w:rPr>
          <w:rFonts w:ascii="Times New Roman" w:hAnsi="Times New Roman" w:cs="Times New Roman"/>
          <w:sz w:val="28"/>
          <w:szCs w:val="28"/>
        </w:rPr>
        <w:t xml:space="preserve">%     </w:t>
      </w:r>
    </w:p>
    <w:p w:rsidR="00BF5698" w:rsidRPr="00BF5698" w:rsidRDefault="00BF5698" w:rsidP="00AC2D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– </w:t>
      </w:r>
      <w:r w:rsidR="00AC2D37">
        <w:rPr>
          <w:rFonts w:ascii="Times New Roman" w:hAnsi="Times New Roman" w:cs="Times New Roman"/>
          <w:sz w:val="28"/>
          <w:szCs w:val="28"/>
        </w:rPr>
        <w:t>831</w:t>
      </w:r>
      <w:r w:rsidRPr="00BF5698">
        <w:rPr>
          <w:rFonts w:ascii="Times New Roman" w:hAnsi="Times New Roman" w:cs="Times New Roman"/>
          <w:sz w:val="28"/>
          <w:szCs w:val="28"/>
        </w:rPr>
        <w:t xml:space="preserve">,0 тыс. рублей или </w:t>
      </w:r>
      <w:r w:rsidR="00AC2D37">
        <w:rPr>
          <w:rFonts w:ascii="Times New Roman" w:hAnsi="Times New Roman" w:cs="Times New Roman"/>
          <w:sz w:val="28"/>
          <w:szCs w:val="28"/>
        </w:rPr>
        <w:t>88,22%</w:t>
      </w:r>
      <w:r w:rsidRPr="00BF5698">
        <w:rPr>
          <w:rFonts w:ascii="Times New Roman" w:hAnsi="Times New Roman" w:cs="Times New Roman"/>
          <w:sz w:val="28"/>
          <w:szCs w:val="28"/>
        </w:rPr>
        <w:t>,</w:t>
      </w:r>
    </w:p>
    <w:p w:rsidR="00BF5698" w:rsidRPr="00BF5698" w:rsidRDefault="00BF5698" w:rsidP="00EE3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- земельный налог –</w:t>
      </w:r>
      <w:r w:rsidR="00AC2D37">
        <w:rPr>
          <w:rFonts w:ascii="Times New Roman" w:hAnsi="Times New Roman" w:cs="Times New Roman"/>
          <w:sz w:val="28"/>
          <w:szCs w:val="28"/>
        </w:rPr>
        <w:t xml:space="preserve"> </w:t>
      </w:r>
      <w:r w:rsidRPr="00BF5698">
        <w:rPr>
          <w:rFonts w:ascii="Times New Roman" w:hAnsi="Times New Roman" w:cs="Times New Roman"/>
          <w:sz w:val="28"/>
          <w:szCs w:val="28"/>
        </w:rPr>
        <w:t xml:space="preserve">47,0 тыс. рублей или </w:t>
      </w:r>
      <w:r w:rsidR="00AC2D37">
        <w:rPr>
          <w:rFonts w:ascii="Times New Roman" w:hAnsi="Times New Roman" w:cs="Times New Roman"/>
          <w:sz w:val="28"/>
          <w:szCs w:val="28"/>
        </w:rPr>
        <w:t>4,99</w:t>
      </w:r>
      <w:r w:rsidRPr="00BF569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F5698" w:rsidRPr="00BF5698" w:rsidRDefault="00BF5698" w:rsidP="00EE3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-</w:t>
      </w:r>
      <w:r w:rsidR="00AC2D37">
        <w:rPr>
          <w:rFonts w:ascii="Times New Roman" w:hAnsi="Times New Roman" w:cs="Times New Roman"/>
          <w:sz w:val="28"/>
          <w:szCs w:val="28"/>
        </w:rPr>
        <w:t xml:space="preserve"> </w:t>
      </w:r>
      <w:r w:rsidRPr="00BF5698">
        <w:rPr>
          <w:rFonts w:ascii="Times New Roman" w:hAnsi="Times New Roman" w:cs="Times New Roman"/>
          <w:sz w:val="28"/>
          <w:szCs w:val="28"/>
        </w:rPr>
        <w:t>госпошлина 12,0</w:t>
      </w:r>
      <w:r w:rsidR="00AC2D37">
        <w:rPr>
          <w:rFonts w:ascii="Times New Roman" w:hAnsi="Times New Roman" w:cs="Times New Roman"/>
          <w:sz w:val="28"/>
          <w:szCs w:val="28"/>
        </w:rPr>
        <w:t xml:space="preserve"> </w:t>
      </w:r>
      <w:r w:rsidRPr="00BF5698">
        <w:rPr>
          <w:rFonts w:ascii="Times New Roman" w:hAnsi="Times New Roman" w:cs="Times New Roman"/>
          <w:sz w:val="28"/>
          <w:szCs w:val="28"/>
        </w:rPr>
        <w:t>тыс.руб. или</w:t>
      </w:r>
      <w:r w:rsidR="00AC2D37">
        <w:rPr>
          <w:rFonts w:ascii="Times New Roman" w:hAnsi="Times New Roman" w:cs="Times New Roman"/>
          <w:sz w:val="28"/>
          <w:szCs w:val="28"/>
        </w:rPr>
        <w:t xml:space="preserve"> 1,27%.</w:t>
      </w:r>
    </w:p>
    <w:p w:rsidR="00BF5698" w:rsidRPr="00BF5698" w:rsidRDefault="00BF5698" w:rsidP="00BF5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 Таким образом, наибольшая часть налоговых поступлений на территории сельского поселения формируется тремя вышеперечисленными налогами.</w:t>
      </w:r>
    </w:p>
    <w:p w:rsidR="00BF5698" w:rsidRPr="00BF5698" w:rsidRDefault="00BF5698" w:rsidP="00BF569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F5698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</w:p>
    <w:p w:rsidR="00BF5698" w:rsidRPr="00BF5698" w:rsidRDefault="00BF5698" w:rsidP="00EE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Налог на доходы физических лиц является федеральным налогом, вместе с тем наибольший  процент объема налоговых доходов бюджета сельского поселения формируется за счет данного налога. С целью увеличения налогооблагаемой базы и собственных доходов бюджета на среднесрочную перспективу планируется:</w:t>
      </w:r>
    </w:p>
    <w:p w:rsidR="00BF5698" w:rsidRPr="00BF5698" w:rsidRDefault="00BF5698" w:rsidP="00BF5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ab/>
      </w:r>
      <w:r w:rsidR="00AC2D37">
        <w:rPr>
          <w:rFonts w:ascii="Times New Roman" w:hAnsi="Times New Roman" w:cs="Times New Roman"/>
          <w:sz w:val="28"/>
          <w:szCs w:val="28"/>
        </w:rPr>
        <w:t xml:space="preserve">- </w:t>
      </w:r>
      <w:r w:rsidRPr="00BF5698">
        <w:rPr>
          <w:rFonts w:ascii="Times New Roman" w:hAnsi="Times New Roman" w:cs="Times New Roman"/>
          <w:sz w:val="28"/>
          <w:szCs w:val="28"/>
        </w:rPr>
        <w:t>продолжить работу Рабочей группы по стабилизации на рынке труда, направленную на ликвидацию задолженности в части выплаты заработной платы, повышения уровня реальной заработной платы, установления справедливой оплаты труда, легализации системы отношений, связанных с установлением и осуществлением работодателем выплат работникам за их труд;</w:t>
      </w:r>
    </w:p>
    <w:p w:rsidR="00BF5698" w:rsidRPr="00BF5698" w:rsidRDefault="00BF5698" w:rsidP="00BF5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ab/>
      </w:r>
      <w:r w:rsidR="00AC2D37">
        <w:rPr>
          <w:rFonts w:ascii="Times New Roman" w:hAnsi="Times New Roman" w:cs="Times New Roman"/>
          <w:sz w:val="28"/>
          <w:szCs w:val="28"/>
        </w:rPr>
        <w:t xml:space="preserve">- </w:t>
      </w:r>
      <w:r w:rsidRPr="00BF5698">
        <w:rPr>
          <w:rFonts w:ascii="Times New Roman" w:hAnsi="Times New Roman" w:cs="Times New Roman"/>
          <w:sz w:val="28"/>
          <w:szCs w:val="28"/>
        </w:rPr>
        <w:t>продолжить реализацию целевой программы «Содействие занятости населения Ханты-Мансийского района на 201</w:t>
      </w:r>
      <w:r w:rsidR="00AC2D37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>-201</w:t>
      </w:r>
      <w:r w:rsidR="00AC2D37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годы», направленной на снижение уровня безработицы в сельском поселении, увеличение числа рабочих мест, переподготовку, обучение, стажировку в организациях, осуществляющих свою деятельность на территории сельского поселения;</w:t>
      </w:r>
    </w:p>
    <w:p w:rsidR="00BF5698" w:rsidRPr="00BF5698" w:rsidRDefault="00BF5698" w:rsidP="00BF5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ab/>
      </w:r>
      <w:r w:rsidRPr="00BF5698">
        <w:rPr>
          <w:rFonts w:ascii="Times New Roman" w:hAnsi="Times New Roman" w:cs="Times New Roman"/>
          <w:sz w:val="28"/>
          <w:szCs w:val="28"/>
        </w:rPr>
        <w:tab/>
        <w:t>По прогнозу поступления налога на доходы физических лиц в бюджет сельского поселения Выкатной составят в 201</w:t>
      </w:r>
      <w:r w:rsidR="00AC2D37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2D37">
        <w:rPr>
          <w:rFonts w:ascii="Times New Roman" w:hAnsi="Times New Roman" w:cs="Times New Roman"/>
          <w:sz w:val="28"/>
          <w:szCs w:val="28"/>
        </w:rPr>
        <w:t xml:space="preserve"> </w:t>
      </w:r>
      <w:r w:rsidRPr="00BF5698">
        <w:rPr>
          <w:rFonts w:ascii="Times New Roman" w:hAnsi="Times New Roman" w:cs="Times New Roman"/>
          <w:sz w:val="28"/>
          <w:szCs w:val="28"/>
        </w:rPr>
        <w:t xml:space="preserve">- </w:t>
      </w:r>
      <w:r w:rsidR="00AC2D37">
        <w:rPr>
          <w:rFonts w:ascii="Times New Roman" w:hAnsi="Times New Roman" w:cs="Times New Roman"/>
          <w:sz w:val="28"/>
          <w:szCs w:val="28"/>
        </w:rPr>
        <w:t>831</w:t>
      </w:r>
      <w:r w:rsidRPr="00BF5698">
        <w:rPr>
          <w:rFonts w:ascii="Times New Roman" w:hAnsi="Times New Roman" w:cs="Times New Roman"/>
          <w:sz w:val="28"/>
          <w:szCs w:val="28"/>
        </w:rPr>
        <w:t>,0 тыс. рублей;  в 201</w:t>
      </w:r>
      <w:r w:rsidR="00AC2D37">
        <w:rPr>
          <w:rFonts w:ascii="Times New Roman" w:hAnsi="Times New Roman" w:cs="Times New Roman"/>
          <w:sz w:val="28"/>
          <w:szCs w:val="28"/>
        </w:rPr>
        <w:t>7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2D37">
        <w:rPr>
          <w:rFonts w:ascii="Times New Roman" w:hAnsi="Times New Roman" w:cs="Times New Roman"/>
          <w:sz w:val="28"/>
          <w:szCs w:val="28"/>
        </w:rPr>
        <w:t xml:space="preserve"> </w:t>
      </w:r>
      <w:r w:rsidRPr="00BF5698">
        <w:rPr>
          <w:rFonts w:ascii="Times New Roman" w:hAnsi="Times New Roman" w:cs="Times New Roman"/>
          <w:sz w:val="28"/>
          <w:szCs w:val="28"/>
        </w:rPr>
        <w:t>-</w:t>
      </w:r>
      <w:r w:rsidR="00AC2D37">
        <w:rPr>
          <w:rFonts w:ascii="Times New Roman" w:hAnsi="Times New Roman" w:cs="Times New Roman"/>
          <w:sz w:val="28"/>
          <w:szCs w:val="28"/>
        </w:rPr>
        <w:t xml:space="preserve"> 831,0</w:t>
      </w:r>
      <w:r w:rsidRPr="00BF5698">
        <w:rPr>
          <w:rFonts w:ascii="Times New Roman" w:hAnsi="Times New Roman" w:cs="Times New Roman"/>
          <w:sz w:val="28"/>
          <w:szCs w:val="28"/>
        </w:rPr>
        <w:t xml:space="preserve"> тыс. рублей;  в 2017 году</w:t>
      </w:r>
      <w:r w:rsidR="00AC2D37">
        <w:rPr>
          <w:rFonts w:ascii="Times New Roman" w:hAnsi="Times New Roman" w:cs="Times New Roman"/>
          <w:sz w:val="28"/>
          <w:szCs w:val="28"/>
        </w:rPr>
        <w:t xml:space="preserve"> </w:t>
      </w:r>
      <w:r w:rsidRPr="00BF5698">
        <w:rPr>
          <w:rFonts w:ascii="Times New Roman" w:hAnsi="Times New Roman" w:cs="Times New Roman"/>
          <w:sz w:val="28"/>
          <w:szCs w:val="28"/>
        </w:rPr>
        <w:t>-</w:t>
      </w:r>
      <w:r w:rsidR="00AC2D37">
        <w:rPr>
          <w:rFonts w:ascii="Times New Roman" w:hAnsi="Times New Roman" w:cs="Times New Roman"/>
          <w:sz w:val="28"/>
          <w:szCs w:val="28"/>
        </w:rPr>
        <w:t xml:space="preserve"> 831</w:t>
      </w:r>
      <w:r w:rsidRPr="00BF5698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706327" w:rsidRDefault="00706327" w:rsidP="00BF569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BF5698" w:rsidRPr="00BF5698" w:rsidRDefault="00BF5698" w:rsidP="00BF569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F5698"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</w:p>
    <w:p w:rsidR="00AC2D37" w:rsidRDefault="00BF5698" w:rsidP="00BF5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ab/>
      </w:r>
    </w:p>
    <w:p w:rsidR="00BF5698" w:rsidRPr="00BF5698" w:rsidRDefault="00BF5698" w:rsidP="00AC2D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Земельный налог является местным налогом, вводится в действие муниципальными правовыми актами представительных органов муниципальных образований, при этом 100 процентов платежей подлежит </w:t>
      </w:r>
    </w:p>
    <w:p w:rsidR="00BF5698" w:rsidRPr="00BF5698" w:rsidRDefault="00BF5698" w:rsidP="00BF5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зачислению в бюджет сельского поселения.</w:t>
      </w:r>
    </w:p>
    <w:p w:rsidR="00BF5698" w:rsidRPr="00BF5698" w:rsidRDefault="00AC2D37" w:rsidP="00BF5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прогнозу в 2016</w:t>
      </w:r>
      <w:r w:rsidR="00BF5698" w:rsidRPr="00BF5698">
        <w:rPr>
          <w:rFonts w:ascii="Times New Roman" w:hAnsi="Times New Roman" w:cs="Times New Roman"/>
          <w:sz w:val="28"/>
          <w:szCs w:val="28"/>
        </w:rPr>
        <w:t xml:space="preserve"> году земельного налога в бюджет сельского поселения  должно поступить 47,0 тыс.рублей,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F5698" w:rsidRPr="00BF569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98" w:rsidRPr="00BF5698">
        <w:rPr>
          <w:rFonts w:ascii="Times New Roman" w:hAnsi="Times New Roman" w:cs="Times New Roman"/>
          <w:sz w:val="28"/>
          <w:szCs w:val="28"/>
        </w:rPr>
        <w:t>- 47,0 тыс. рублей,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5698" w:rsidRPr="00BF569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98" w:rsidRPr="00BF56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98" w:rsidRPr="00BF5698">
        <w:rPr>
          <w:rFonts w:ascii="Times New Roman" w:hAnsi="Times New Roman" w:cs="Times New Roman"/>
          <w:sz w:val="28"/>
          <w:szCs w:val="28"/>
        </w:rPr>
        <w:t>47,0 тыс. рублей.</w:t>
      </w:r>
    </w:p>
    <w:p w:rsidR="00BF5698" w:rsidRDefault="00BF5698" w:rsidP="00BF5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ab/>
        <w:t>На основании вышеизложенного, в целях увеличения налогооблагаемой базы по земельному налогу необходимо усилить работу по идентификации сведений по земельным участкам, признаваемым объектами налогообложения земельным налогом, провести мониторинг незарегистрированных в налоговых органах земельных участков.</w:t>
      </w:r>
    </w:p>
    <w:p w:rsidR="00AC2D37" w:rsidRPr="00BF5698" w:rsidRDefault="00AC2D37" w:rsidP="00BF5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698" w:rsidRPr="00BF5698" w:rsidRDefault="00BF5698" w:rsidP="00BF569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F5698"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</w:t>
      </w:r>
    </w:p>
    <w:p w:rsidR="00AC2D37" w:rsidRDefault="00AC2D37" w:rsidP="00BF5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698" w:rsidRPr="00BF5698" w:rsidRDefault="00BF5698" w:rsidP="00BF5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ab/>
        <w:t>Налог на имущество физических лиц является местным налогом, вводится в действие муниципальными правовыми актами представительных органов муниципальных образований, при этом 100 процентов платежей подлежит зачислению в бюджет сельского поселения.</w:t>
      </w:r>
    </w:p>
    <w:p w:rsidR="00BF5698" w:rsidRPr="00BF5698" w:rsidRDefault="00BF5698" w:rsidP="00BF5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ab/>
        <w:t>По прогнозу в 201</w:t>
      </w:r>
      <w:r w:rsidR="00AC2D37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году налога на имущества физических лиц в бюджет сельского поселения поступит </w:t>
      </w:r>
      <w:r w:rsidR="00AC2D37">
        <w:rPr>
          <w:rFonts w:ascii="Times New Roman" w:hAnsi="Times New Roman" w:cs="Times New Roman"/>
          <w:sz w:val="28"/>
          <w:szCs w:val="28"/>
        </w:rPr>
        <w:t xml:space="preserve">52,0 </w:t>
      </w:r>
      <w:r w:rsidRPr="00BF5698">
        <w:rPr>
          <w:rFonts w:ascii="Times New Roman" w:hAnsi="Times New Roman" w:cs="Times New Roman"/>
          <w:sz w:val="28"/>
          <w:szCs w:val="28"/>
        </w:rPr>
        <w:t>тыс. рублей, в 201</w:t>
      </w:r>
      <w:r w:rsidR="00AC2D37">
        <w:rPr>
          <w:rFonts w:ascii="Times New Roman" w:hAnsi="Times New Roman" w:cs="Times New Roman"/>
          <w:sz w:val="28"/>
          <w:szCs w:val="28"/>
        </w:rPr>
        <w:t>7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2D37">
        <w:rPr>
          <w:rFonts w:ascii="Times New Roman" w:hAnsi="Times New Roman" w:cs="Times New Roman"/>
          <w:sz w:val="28"/>
          <w:szCs w:val="28"/>
        </w:rPr>
        <w:t xml:space="preserve"> </w:t>
      </w:r>
      <w:r w:rsidRPr="00BF5698">
        <w:rPr>
          <w:rFonts w:ascii="Times New Roman" w:hAnsi="Times New Roman" w:cs="Times New Roman"/>
          <w:sz w:val="28"/>
          <w:szCs w:val="28"/>
        </w:rPr>
        <w:t>- 5</w:t>
      </w:r>
      <w:r w:rsidR="00AC2D37">
        <w:rPr>
          <w:rFonts w:ascii="Times New Roman" w:hAnsi="Times New Roman" w:cs="Times New Roman"/>
          <w:sz w:val="28"/>
          <w:szCs w:val="28"/>
        </w:rPr>
        <w:t>3</w:t>
      </w:r>
      <w:r w:rsidRPr="00BF5698">
        <w:rPr>
          <w:rFonts w:ascii="Times New Roman" w:hAnsi="Times New Roman" w:cs="Times New Roman"/>
          <w:sz w:val="28"/>
          <w:szCs w:val="28"/>
        </w:rPr>
        <w:t>,0 тыс. рублей, в 201</w:t>
      </w:r>
      <w:r w:rsidR="00AC2D37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2D37">
        <w:rPr>
          <w:rFonts w:ascii="Times New Roman" w:hAnsi="Times New Roman" w:cs="Times New Roman"/>
          <w:sz w:val="28"/>
          <w:szCs w:val="28"/>
        </w:rPr>
        <w:t xml:space="preserve"> </w:t>
      </w:r>
      <w:r w:rsidRPr="00BF5698">
        <w:rPr>
          <w:rFonts w:ascii="Times New Roman" w:hAnsi="Times New Roman" w:cs="Times New Roman"/>
          <w:sz w:val="28"/>
          <w:szCs w:val="28"/>
        </w:rPr>
        <w:t>-</w:t>
      </w:r>
      <w:r w:rsidR="00AC2D37">
        <w:rPr>
          <w:rFonts w:ascii="Times New Roman" w:hAnsi="Times New Roman" w:cs="Times New Roman"/>
          <w:sz w:val="28"/>
          <w:szCs w:val="28"/>
        </w:rPr>
        <w:t xml:space="preserve"> </w:t>
      </w:r>
      <w:r w:rsidRPr="00BF5698">
        <w:rPr>
          <w:rFonts w:ascii="Times New Roman" w:hAnsi="Times New Roman" w:cs="Times New Roman"/>
          <w:sz w:val="28"/>
          <w:szCs w:val="28"/>
        </w:rPr>
        <w:t>5</w:t>
      </w:r>
      <w:r w:rsidR="00AC2D37">
        <w:rPr>
          <w:rFonts w:ascii="Times New Roman" w:hAnsi="Times New Roman" w:cs="Times New Roman"/>
          <w:sz w:val="28"/>
          <w:szCs w:val="28"/>
        </w:rPr>
        <w:t>4</w:t>
      </w:r>
      <w:r w:rsidRPr="00BF5698">
        <w:rPr>
          <w:rFonts w:ascii="Times New Roman" w:hAnsi="Times New Roman" w:cs="Times New Roman"/>
          <w:sz w:val="28"/>
          <w:szCs w:val="28"/>
        </w:rPr>
        <w:t>,0</w:t>
      </w:r>
      <w:r w:rsidR="00AC2D37">
        <w:rPr>
          <w:rFonts w:ascii="Times New Roman" w:hAnsi="Times New Roman" w:cs="Times New Roman"/>
          <w:sz w:val="28"/>
          <w:szCs w:val="28"/>
        </w:rPr>
        <w:t xml:space="preserve"> </w:t>
      </w:r>
      <w:r w:rsidRPr="00BF5698">
        <w:rPr>
          <w:rFonts w:ascii="Times New Roman" w:hAnsi="Times New Roman" w:cs="Times New Roman"/>
          <w:sz w:val="28"/>
          <w:szCs w:val="28"/>
        </w:rPr>
        <w:t>тыс.рублей.</w:t>
      </w:r>
    </w:p>
    <w:p w:rsidR="00BF5698" w:rsidRPr="00BF5698" w:rsidRDefault="00BF5698" w:rsidP="00EE3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В рамках реализации мероприятий по формированию наиболее полной и достоверной информации о налоговой базе по местным налогам необходимо п</w:t>
      </w:r>
      <w:r w:rsidRPr="00BF5698">
        <w:rPr>
          <w:rFonts w:ascii="Times New Roman" w:hAnsi="Times New Roman" w:cs="Times New Roman"/>
          <w:bCs/>
          <w:iCs/>
          <w:sz w:val="28"/>
          <w:szCs w:val="28"/>
        </w:rPr>
        <w:t xml:space="preserve">роведение мероприятий по выявлению физических лиц, получающих доходы от сдачи в аренду жилья и нежилых помещений и привлечению их к необходимости декларирования полученных доходов; </w:t>
      </w:r>
      <w:r w:rsidRPr="00BF5698">
        <w:rPr>
          <w:rFonts w:ascii="Times New Roman" w:hAnsi="Times New Roman" w:cs="Times New Roman"/>
          <w:sz w:val="28"/>
          <w:szCs w:val="28"/>
        </w:rPr>
        <w:t>продолжить работу по выявлению собственников земельных участков, формированию земельных участков, предоставленных муниципальным учреждениям под объекты муниципальной собственности, под многоквартирные жилые дома, и постановке их на кадастровый учет.</w:t>
      </w:r>
    </w:p>
    <w:p w:rsidR="00BF5698" w:rsidRPr="00BF5698" w:rsidRDefault="00BF5698" w:rsidP="00BF5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     Таким образом, в результате заявленных направлений налоговой политики налоговые поступления в бюджет сельского поселения Выкатной составят по прогнозу в 201</w:t>
      </w:r>
      <w:r w:rsidR="00AC2D37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году- </w:t>
      </w:r>
      <w:r w:rsidR="00AC2D37">
        <w:rPr>
          <w:rFonts w:ascii="Times New Roman" w:hAnsi="Times New Roman" w:cs="Times New Roman"/>
          <w:sz w:val="28"/>
          <w:szCs w:val="28"/>
        </w:rPr>
        <w:t>942,0</w:t>
      </w:r>
      <w:r w:rsidRPr="00BF5698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AC2D37">
        <w:rPr>
          <w:rFonts w:ascii="Times New Roman" w:hAnsi="Times New Roman" w:cs="Times New Roman"/>
          <w:sz w:val="28"/>
          <w:szCs w:val="28"/>
        </w:rPr>
        <w:t>7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2D37">
        <w:rPr>
          <w:rFonts w:ascii="Times New Roman" w:hAnsi="Times New Roman" w:cs="Times New Roman"/>
          <w:sz w:val="28"/>
          <w:szCs w:val="28"/>
        </w:rPr>
        <w:t xml:space="preserve"> </w:t>
      </w:r>
      <w:r w:rsidRPr="00BF5698">
        <w:rPr>
          <w:rFonts w:ascii="Times New Roman" w:hAnsi="Times New Roman" w:cs="Times New Roman"/>
          <w:sz w:val="28"/>
          <w:szCs w:val="28"/>
        </w:rPr>
        <w:t>-</w:t>
      </w:r>
      <w:r w:rsidR="00AC2D37">
        <w:rPr>
          <w:rFonts w:ascii="Times New Roman" w:hAnsi="Times New Roman" w:cs="Times New Roman"/>
          <w:sz w:val="28"/>
          <w:szCs w:val="28"/>
        </w:rPr>
        <w:t xml:space="preserve"> 943</w:t>
      </w:r>
      <w:r w:rsidRPr="00BF5698">
        <w:rPr>
          <w:rFonts w:ascii="Times New Roman" w:hAnsi="Times New Roman" w:cs="Times New Roman"/>
          <w:sz w:val="28"/>
          <w:szCs w:val="28"/>
        </w:rPr>
        <w:t>,0 тыс. рублей, в 201</w:t>
      </w:r>
      <w:r w:rsidR="00AC2D37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году- </w:t>
      </w:r>
      <w:r w:rsidR="00AC2D37">
        <w:rPr>
          <w:rFonts w:ascii="Times New Roman" w:hAnsi="Times New Roman" w:cs="Times New Roman"/>
          <w:sz w:val="28"/>
          <w:szCs w:val="28"/>
        </w:rPr>
        <w:t>944,0</w:t>
      </w:r>
      <w:r w:rsidRPr="00BF569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5698" w:rsidRPr="00BF5698" w:rsidRDefault="00BF5698" w:rsidP="00BF5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ab/>
      </w:r>
    </w:p>
    <w:p w:rsidR="00BF5698" w:rsidRPr="00BF5698" w:rsidRDefault="00BF5698" w:rsidP="00BF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698" w:rsidRPr="00BF5698" w:rsidRDefault="00BF5698" w:rsidP="00BF5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698" w:rsidRPr="00BF5698" w:rsidRDefault="00BF5698" w:rsidP="00BF5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698" w:rsidRPr="00BF5698" w:rsidRDefault="00BF5698" w:rsidP="00BF5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698" w:rsidRPr="00BF5698" w:rsidRDefault="00BF5698" w:rsidP="00BF5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698" w:rsidRDefault="00BF5698" w:rsidP="00BF5698">
      <w:pPr>
        <w:shd w:val="clear" w:color="auto" w:fill="FFFFFF"/>
        <w:spacing w:before="94" w:line="240" w:lineRule="auto"/>
        <w:rPr>
          <w:rFonts w:ascii="Times New Roman" w:hAnsi="Times New Roman" w:cs="Times New Roman"/>
          <w:sz w:val="28"/>
          <w:szCs w:val="28"/>
        </w:rPr>
      </w:pPr>
    </w:p>
    <w:p w:rsidR="00BF5698" w:rsidRPr="00BF5698" w:rsidRDefault="00BF5698" w:rsidP="00706327">
      <w:pPr>
        <w:shd w:val="clear" w:color="auto" w:fill="FFFFFF"/>
        <w:tabs>
          <w:tab w:val="left" w:pos="8505"/>
        </w:tabs>
        <w:spacing w:before="94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pacing w:val="-1"/>
          <w:sz w:val="28"/>
          <w:szCs w:val="28"/>
        </w:rPr>
        <w:t>Приложение 2</w:t>
      </w:r>
    </w:p>
    <w:p w:rsidR="00BF5698" w:rsidRDefault="00BF5698" w:rsidP="00706327">
      <w:pPr>
        <w:shd w:val="clear" w:color="auto" w:fill="FFFFFF"/>
        <w:tabs>
          <w:tab w:val="decimal" w:pos="9923"/>
        </w:tabs>
        <w:spacing w:after="0" w:line="240" w:lineRule="auto"/>
        <w:ind w:right="-1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BF5698">
        <w:rPr>
          <w:rFonts w:ascii="Times New Roman" w:hAnsi="Times New Roman" w:cs="Times New Roman"/>
          <w:spacing w:val="-1"/>
          <w:sz w:val="28"/>
          <w:szCs w:val="28"/>
        </w:rPr>
        <w:t>к распоряжению администрации</w:t>
      </w:r>
    </w:p>
    <w:p w:rsidR="00706327" w:rsidRDefault="00706327" w:rsidP="00706327">
      <w:pPr>
        <w:shd w:val="clear" w:color="auto" w:fill="FFFFFF"/>
        <w:tabs>
          <w:tab w:val="left" w:pos="9072"/>
          <w:tab w:val="decimal" w:pos="992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</w:p>
    <w:p w:rsidR="00706327" w:rsidRPr="00BF5698" w:rsidRDefault="00706327" w:rsidP="00706327">
      <w:pPr>
        <w:shd w:val="clear" w:color="auto" w:fill="FFFFFF"/>
        <w:tabs>
          <w:tab w:val="left" w:pos="9072"/>
          <w:tab w:val="decimal" w:pos="992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3AD5">
        <w:rPr>
          <w:rFonts w:ascii="Times New Roman" w:hAnsi="Times New Roman" w:cs="Times New Roman"/>
          <w:sz w:val="28"/>
          <w:szCs w:val="28"/>
        </w:rPr>
        <w:t>1</w:t>
      </w:r>
      <w:r w:rsidR="008A3767">
        <w:rPr>
          <w:rFonts w:ascii="Times New Roman" w:hAnsi="Times New Roman" w:cs="Times New Roman"/>
          <w:sz w:val="28"/>
          <w:szCs w:val="28"/>
        </w:rPr>
        <w:t>2</w:t>
      </w:r>
      <w:r w:rsidR="004D3AD5">
        <w:rPr>
          <w:rFonts w:ascii="Times New Roman" w:hAnsi="Times New Roman" w:cs="Times New Roman"/>
          <w:sz w:val="28"/>
          <w:szCs w:val="28"/>
        </w:rPr>
        <w:t>.11.2015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A3767">
        <w:rPr>
          <w:rFonts w:ascii="Times New Roman" w:hAnsi="Times New Roman" w:cs="Times New Roman"/>
          <w:sz w:val="28"/>
          <w:szCs w:val="28"/>
        </w:rPr>
        <w:t>87</w:t>
      </w:r>
    </w:p>
    <w:p w:rsidR="00706327" w:rsidRPr="00BF5698" w:rsidRDefault="00706327" w:rsidP="00706327">
      <w:pPr>
        <w:shd w:val="clear" w:color="auto" w:fill="FFFFFF"/>
        <w:tabs>
          <w:tab w:val="decimal" w:pos="992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F5698" w:rsidRPr="004D3AD5" w:rsidRDefault="00BF5698" w:rsidP="00BF5698">
      <w:pPr>
        <w:shd w:val="clear" w:color="auto" w:fill="FFFFFF"/>
        <w:tabs>
          <w:tab w:val="decimal" w:pos="9923"/>
        </w:tabs>
        <w:spacing w:before="331" w:after="0" w:line="240" w:lineRule="auto"/>
        <w:ind w:right="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D5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</w:t>
      </w:r>
    </w:p>
    <w:p w:rsidR="00706327" w:rsidRPr="004D3AD5" w:rsidRDefault="00BF5698" w:rsidP="00BF5698">
      <w:pPr>
        <w:shd w:val="clear" w:color="auto" w:fill="FFFFFF"/>
        <w:tabs>
          <w:tab w:val="decimal" w:pos="9923"/>
        </w:tabs>
        <w:spacing w:after="0" w:line="240" w:lineRule="auto"/>
        <w:ind w:right="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D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Выкатной  </w:t>
      </w:r>
    </w:p>
    <w:p w:rsidR="00BF5698" w:rsidRPr="004D3AD5" w:rsidRDefault="00BF5698" w:rsidP="00706327">
      <w:pPr>
        <w:shd w:val="clear" w:color="auto" w:fill="FFFFFF"/>
        <w:tabs>
          <w:tab w:val="decimal" w:pos="9923"/>
        </w:tabs>
        <w:spacing w:after="0" w:line="240" w:lineRule="auto"/>
        <w:ind w:right="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D5">
        <w:rPr>
          <w:rFonts w:ascii="Times New Roman" w:hAnsi="Times New Roman" w:cs="Times New Roman"/>
          <w:b/>
          <w:sz w:val="28"/>
          <w:szCs w:val="28"/>
        </w:rPr>
        <w:t>на 201</w:t>
      </w:r>
      <w:r w:rsidR="00AC2D37" w:rsidRPr="004D3AD5">
        <w:rPr>
          <w:rFonts w:ascii="Times New Roman" w:hAnsi="Times New Roman" w:cs="Times New Roman"/>
          <w:b/>
          <w:sz w:val="28"/>
          <w:szCs w:val="28"/>
        </w:rPr>
        <w:t>6</w:t>
      </w:r>
      <w:r w:rsidRPr="004D3AD5">
        <w:rPr>
          <w:rFonts w:ascii="Times New Roman" w:hAnsi="Times New Roman" w:cs="Times New Roman"/>
          <w:b/>
          <w:sz w:val="28"/>
          <w:szCs w:val="28"/>
        </w:rPr>
        <w:t xml:space="preserve"> годи плановый период 201</w:t>
      </w:r>
      <w:r w:rsidR="00AC2D37" w:rsidRPr="004D3AD5">
        <w:rPr>
          <w:rFonts w:ascii="Times New Roman" w:hAnsi="Times New Roman" w:cs="Times New Roman"/>
          <w:b/>
          <w:sz w:val="28"/>
          <w:szCs w:val="28"/>
        </w:rPr>
        <w:t>7</w:t>
      </w:r>
      <w:r w:rsidRPr="004D3AD5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AC2D37" w:rsidRPr="004D3AD5">
        <w:rPr>
          <w:rFonts w:ascii="Times New Roman" w:hAnsi="Times New Roman" w:cs="Times New Roman"/>
          <w:b/>
          <w:sz w:val="28"/>
          <w:szCs w:val="28"/>
        </w:rPr>
        <w:t>8</w:t>
      </w:r>
      <w:r w:rsidRPr="004D3AD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F5698" w:rsidRPr="00BF5698" w:rsidRDefault="00BF5698" w:rsidP="00BF5698">
      <w:pPr>
        <w:shd w:val="clear" w:color="auto" w:fill="FFFFFF"/>
        <w:tabs>
          <w:tab w:val="decimal" w:pos="9923"/>
        </w:tabs>
        <w:spacing w:before="331" w:after="0" w:line="240" w:lineRule="auto"/>
        <w:ind w:right="28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сельского поселения на 201</w:t>
      </w:r>
      <w:r w:rsidR="00AC2D37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C2D37">
        <w:rPr>
          <w:rFonts w:ascii="Times New Roman" w:hAnsi="Times New Roman" w:cs="Times New Roman"/>
          <w:sz w:val="28"/>
          <w:szCs w:val="28"/>
        </w:rPr>
        <w:t>7</w:t>
      </w:r>
      <w:r w:rsidRPr="00BF5698">
        <w:rPr>
          <w:rFonts w:ascii="Times New Roman" w:hAnsi="Times New Roman" w:cs="Times New Roman"/>
          <w:sz w:val="28"/>
          <w:szCs w:val="28"/>
        </w:rPr>
        <w:t xml:space="preserve"> и 201</w:t>
      </w:r>
      <w:r w:rsidR="00AC2D37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 бюджетной политики) разработаны в соответствии со статьей 172 Бюджетного кодекса Российской Федерации.</w:t>
      </w:r>
    </w:p>
    <w:p w:rsidR="00BF5698" w:rsidRPr="00BF5698" w:rsidRDefault="00574BAE" w:rsidP="00BF5698">
      <w:pPr>
        <w:shd w:val="clear" w:color="auto" w:fill="FFFFFF"/>
        <w:tabs>
          <w:tab w:val="decimal" w:pos="9923"/>
        </w:tabs>
        <w:spacing w:after="0" w:line="240" w:lineRule="auto"/>
        <w:ind w:left="14" w:right="28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74BAE">
        <w:rPr>
          <w:rFonts w:ascii="Times New Roman" w:hAnsi="Times New Roman" w:cs="Times New Roman"/>
          <w:bCs/>
          <w:sz w:val="28"/>
          <w:szCs w:val="28"/>
        </w:rPr>
        <w:t xml:space="preserve">При подготовке основных направлений были учтены </w:t>
      </w:r>
      <w:r w:rsidRPr="00574BAE">
        <w:rPr>
          <w:rFonts w:ascii="Times New Roman" w:hAnsi="Times New Roman" w:cs="Times New Roman"/>
          <w:sz w:val="28"/>
          <w:szCs w:val="28"/>
        </w:rPr>
        <w:t>положения Бюджетного послания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BAE">
        <w:rPr>
          <w:rFonts w:ascii="Times New Roman" w:hAnsi="Times New Roman" w:cs="Times New Roman"/>
          <w:sz w:val="28"/>
          <w:szCs w:val="28"/>
        </w:rPr>
        <w:t>Президента Российской Федерации о бюджетной политике в 2016 – 2018 годах,</w:t>
      </w:r>
      <w:r w:rsidRPr="00574BAE">
        <w:rPr>
          <w:rFonts w:ascii="Times New Roman" w:hAnsi="Times New Roman" w:cs="Times New Roman"/>
          <w:bCs/>
          <w:sz w:val="28"/>
          <w:szCs w:val="28"/>
        </w:rPr>
        <w:t xml:space="preserve"> основные положения </w:t>
      </w:r>
      <w:r w:rsidRPr="00574BAE">
        <w:rPr>
          <w:rFonts w:ascii="Times New Roman" w:hAnsi="Times New Roman" w:cs="Times New Roman"/>
          <w:sz w:val="28"/>
          <w:szCs w:val="28"/>
        </w:rPr>
        <w:t>указов Президента Российской Федерации от 2012 года, положения Основных направлений бюджетной политики Российской Федерации на 2016 год и на плановый период 2017 и 2018 годов</w:t>
      </w:r>
      <w:r w:rsidR="00BF5698" w:rsidRPr="00BF5698">
        <w:rPr>
          <w:rFonts w:ascii="Times New Roman" w:hAnsi="Times New Roman" w:cs="Times New Roman"/>
          <w:sz w:val="28"/>
          <w:szCs w:val="28"/>
        </w:rPr>
        <w:t>.</w:t>
      </w:r>
    </w:p>
    <w:p w:rsidR="00BF5698" w:rsidRPr="00BF5698" w:rsidRDefault="00BF5698" w:rsidP="00BF5698">
      <w:pPr>
        <w:shd w:val="clear" w:color="auto" w:fill="FFFFFF"/>
        <w:tabs>
          <w:tab w:val="decimal" w:pos="9923"/>
        </w:tabs>
        <w:spacing w:after="0" w:line="240" w:lineRule="auto"/>
        <w:ind w:left="36" w:right="288" w:firstLine="7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698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сельского поселения на 201</w:t>
      </w:r>
      <w:r w:rsidR="00574BAE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- 201</w:t>
      </w:r>
      <w:r w:rsidR="00574BAE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годы содержат описание целей, задач и приоритетов бюджетной политики сельского поселения, принимаемых при составлении проекта бюджета сельского поселения на 201</w:t>
      </w:r>
      <w:r w:rsidR="00574BAE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74BAE">
        <w:rPr>
          <w:rFonts w:ascii="Times New Roman" w:hAnsi="Times New Roman" w:cs="Times New Roman"/>
          <w:sz w:val="28"/>
          <w:szCs w:val="28"/>
        </w:rPr>
        <w:t>7</w:t>
      </w:r>
      <w:r w:rsidRPr="00BF5698">
        <w:rPr>
          <w:rFonts w:ascii="Times New Roman" w:hAnsi="Times New Roman" w:cs="Times New Roman"/>
          <w:sz w:val="28"/>
          <w:szCs w:val="28"/>
        </w:rPr>
        <w:t xml:space="preserve"> и 201</w:t>
      </w:r>
      <w:r w:rsidR="00574BAE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годов, основных подходов к формированию его основных параметров: доходов, расходов, дефицита бюджета и источников его финансирования, а также подходов к формированию взаимоотношений с</w:t>
      </w:r>
      <w:proofErr w:type="gramEnd"/>
      <w:r w:rsidRPr="00BF5698">
        <w:rPr>
          <w:rFonts w:ascii="Times New Roman" w:hAnsi="Times New Roman" w:cs="Times New Roman"/>
          <w:sz w:val="28"/>
          <w:szCs w:val="28"/>
        </w:rPr>
        <w:t xml:space="preserve"> бюджетами муниципальных образований сельских поселений.</w:t>
      </w:r>
    </w:p>
    <w:p w:rsidR="00BF5698" w:rsidRPr="00BF5698" w:rsidRDefault="00BF5698" w:rsidP="00BF5698">
      <w:pPr>
        <w:shd w:val="clear" w:color="auto" w:fill="FFFFFF"/>
        <w:tabs>
          <w:tab w:val="decimal" w:pos="9781"/>
        </w:tabs>
        <w:spacing w:after="0" w:line="240" w:lineRule="auto"/>
        <w:ind w:left="50" w:right="8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pacing w:val="-1"/>
          <w:sz w:val="28"/>
          <w:szCs w:val="28"/>
        </w:rPr>
        <w:t>Целью бюджетной политики сельского поселения на 201</w:t>
      </w:r>
      <w:r w:rsidR="00574BAE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 год </w:t>
      </w:r>
      <w:r w:rsidRPr="00BF5698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574BAE">
        <w:rPr>
          <w:rFonts w:ascii="Times New Roman" w:hAnsi="Times New Roman" w:cs="Times New Roman"/>
          <w:sz w:val="28"/>
          <w:szCs w:val="28"/>
        </w:rPr>
        <w:t>7</w:t>
      </w:r>
      <w:r w:rsidRPr="00BF5698">
        <w:rPr>
          <w:rFonts w:ascii="Times New Roman" w:hAnsi="Times New Roman" w:cs="Times New Roman"/>
          <w:sz w:val="28"/>
          <w:szCs w:val="28"/>
        </w:rPr>
        <w:t xml:space="preserve"> и 201</w:t>
      </w:r>
      <w:r w:rsidR="00574BAE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годов является обеспечение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долгосрочной сбалансированности и устойчивости бюджетной системы </w:t>
      </w:r>
      <w:r w:rsidRPr="00BF5698">
        <w:rPr>
          <w:rFonts w:ascii="Times New Roman" w:hAnsi="Times New Roman" w:cs="Times New Roman"/>
          <w:sz w:val="28"/>
          <w:szCs w:val="28"/>
        </w:rPr>
        <w:t>сельского поселения и безусловное исполнение принятых обязательств, включая выполнение задач, поставленных в указах Президента Российской Федерации от 2012 года, наиболее эффективным способом.</w:t>
      </w:r>
    </w:p>
    <w:p w:rsidR="00BF5698" w:rsidRPr="00BF5698" w:rsidRDefault="00BF5698" w:rsidP="00BF5698">
      <w:pPr>
        <w:shd w:val="clear" w:color="auto" w:fill="FFFFFF"/>
        <w:tabs>
          <w:tab w:val="decimal" w:pos="9923"/>
        </w:tabs>
        <w:spacing w:before="7" w:after="0" w:line="240" w:lineRule="auto"/>
        <w:ind w:left="72" w:right="28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Указанная цель будет достигаться путем решения следующих основных задач:</w:t>
      </w:r>
    </w:p>
    <w:p w:rsidR="00BF5698" w:rsidRPr="00BF5698" w:rsidRDefault="00210AF7" w:rsidP="00BF5698">
      <w:pPr>
        <w:shd w:val="clear" w:color="auto" w:fill="FFFFFF"/>
        <w:tabs>
          <w:tab w:val="decimal" w:pos="9923"/>
        </w:tabs>
        <w:spacing w:before="7" w:after="0" w:line="240" w:lineRule="auto"/>
        <w:ind w:left="65" w:right="288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98" w:rsidRPr="00BF569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BF5698" w:rsidRPr="00BF5698">
        <w:rPr>
          <w:rFonts w:ascii="Times New Roman" w:hAnsi="Times New Roman" w:cs="Times New Roman"/>
          <w:sz w:val="28"/>
          <w:szCs w:val="28"/>
        </w:rPr>
        <w:t>устойчивой</w:t>
      </w:r>
      <w:proofErr w:type="gramEnd"/>
      <w:r w:rsidR="00BF5698" w:rsidRPr="00BF5698">
        <w:rPr>
          <w:rFonts w:ascii="Times New Roman" w:hAnsi="Times New Roman" w:cs="Times New Roman"/>
          <w:sz w:val="28"/>
          <w:szCs w:val="28"/>
        </w:rPr>
        <w:t xml:space="preserve"> сбалансированной бюджета сельского поселения</w:t>
      </w:r>
    </w:p>
    <w:p w:rsidR="00BF5698" w:rsidRPr="00BF5698" w:rsidRDefault="00210AF7" w:rsidP="00BF5698">
      <w:pPr>
        <w:shd w:val="clear" w:color="auto" w:fill="FFFFFF"/>
        <w:tabs>
          <w:tab w:val="decimal" w:pos="9923"/>
        </w:tabs>
        <w:spacing w:after="0" w:line="240" w:lineRule="auto"/>
        <w:ind w:left="72" w:right="288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98" w:rsidRPr="00BF5698">
        <w:rPr>
          <w:rFonts w:ascii="Times New Roman" w:hAnsi="Times New Roman" w:cs="Times New Roman"/>
          <w:sz w:val="28"/>
          <w:szCs w:val="28"/>
        </w:rPr>
        <w:t>повышение эффективности мер, направленных на увеличение и укрепление доходной базы бюджета сельского поселения;</w:t>
      </w:r>
    </w:p>
    <w:p w:rsidR="00BF5698" w:rsidRPr="00BF5698" w:rsidRDefault="00210AF7" w:rsidP="00BF5698">
      <w:pPr>
        <w:shd w:val="clear" w:color="auto" w:fill="FFFFFF"/>
        <w:tabs>
          <w:tab w:val="decimal" w:pos="9923"/>
        </w:tabs>
        <w:spacing w:after="0" w:line="240" w:lineRule="auto"/>
        <w:ind w:left="72" w:right="288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BF5698" w:rsidRPr="00BF5698">
        <w:rPr>
          <w:rFonts w:ascii="Times New Roman" w:hAnsi="Times New Roman" w:cs="Times New Roman"/>
          <w:spacing w:val="-2"/>
          <w:sz w:val="28"/>
          <w:szCs w:val="28"/>
        </w:rPr>
        <w:t>повышение качества муниципальных программ сельского поселения</w:t>
      </w:r>
      <w:r w:rsidR="00BF5698" w:rsidRPr="00BF5698">
        <w:rPr>
          <w:rFonts w:ascii="Times New Roman" w:hAnsi="Times New Roman" w:cs="Times New Roman"/>
          <w:sz w:val="28"/>
          <w:szCs w:val="28"/>
        </w:rPr>
        <w:t xml:space="preserve"> и расширение их использования в бюджетном планировании;</w:t>
      </w:r>
    </w:p>
    <w:p w:rsidR="00BF5698" w:rsidRPr="00BF5698" w:rsidRDefault="00210AF7" w:rsidP="00210AF7">
      <w:pPr>
        <w:shd w:val="clear" w:color="auto" w:fill="FFFFFF"/>
        <w:tabs>
          <w:tab w:val="decimal" w:pos="9923"/>
        </w:tabs>
        <w:spacing w:after="0" w:line="240" w:lineRule="auto"/>
        <w:ind w:righ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-</w:t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повышение     эффективности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оказания     муниципальных </w:t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t>услуг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t>населению сельского поселения;</w:t>
      </w:r>
    </w:p>
    <w:p w:rsidR="00BF5698" w:rsidRPr="00BF5698" w:rsidRDefault="00210AF7" w:rsidP="00BF5698">
      <w:pPr>
        <w:shd w:val="clear" w:color="auto" w:fill="FFFFFF"/>
        <w:tabs>
          <w:tab w:val="decimal" w:pos="9923"/>
        </w:tabs>
        <w:spacing w:after="0" w:line="240" w:lineRule="auto"/>
        <w:ind w:left="742" w:righ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t>повышение прозрачности бюджетов и бюджетного процесса;</w:t>
      </w:r>
    </w:p>
    <w:p w:rsidR="00BF5698" w:rsidRPr="00BF5698" w:rsidRDefault="00210AF7" w:rsidP="00BF5698">
      <w:pPr>
        <w:shd w:val="clear" w:color="auto" w:fill="FFFFFF"/>
        <w:tabs>
          <w:tab w:val="left" w:pos="3845"/>
          <w:tab w:val="left" w:pos="7315"/>
          <w:tab w:val="decimal" w:pos="9923"/>
        </w:tabs>
        <w:spacing w:after="0" w:line="240" w:lineRule="auto"/>
        <w:ind w:left="742" w:righ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BF5698" w:rsidRPr="00BF5698">
        <w:rPr>
          <w:rFonts w:ascii="Times New Roman" w:hAnsi="Times New Roman" w:cs="Times New Roman"/>
          <w:spacing w:val="-3"/>
          <w:sz w:val="28"/>
          <w:szCs w:val="28"/>
        </w:rPr>
        <w:t>совершенствование</w:t>
      </w:r>
      <w:r w:rsidR="00BF5698" w:rsidRPr="00BF5698">
        <w:rPr>
          <w:rFonts w:ascii="Times New Roman" w:hAnsi="Times New Roman" w:cs="Times New Roman"/>
          <w:sz w:val="28"/>
          <w:szCs w:val="28"/>
        </w:rPr>
        <w:tab/>
      </w:r>
      <w:r w:rsidR="00BF5698" w:rsidRPr="00BF5698">
        <w:rPr>
          <w:rFonts w:ascii="Times New Roman" w:hAnsi="Times New Roman" w:cs="Times New Roman"/>
          <w:spacing w:val="-4"/>
          <w:sz w:val="28"/>
          <w:szCs w:val="28"/>
        </w:rPr>
        <w:t>нормативно-правового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F5698" w:rsidRPr="00BF5698">
        <w:rPr>
          <w:rFonts w:ascii="Times New Roman" w:hAnsi="Times New Roman" w:cs="Times New Roman"/>
          <w:spacing w:val="-4"/>
          <w:sz w:val="28"/>
          <w:szCs w:val="28"/>
        </w:rPr>
        <w:t>регулирования</w:t>
      </w:r>
    </w:p>
    <w:p w:rsidR="00BF5698" w:rsidRPr="00BF5698" w:rsidRDefault="00BF5698" w:rsidP="00BF5698">
      <w:pPr>
        <w:shd w:val="clear" w:color="auto" w:fill="FFFFFF"/>
        <w:tabs>
          <w:tab w:val="decimal" w:pos="9923"/>
        </w:tabs>
        <w:spacing w:before="7" w:after="0" w:line="240" w:lineRule="auto"/>
        <w:ind w:left="43" w:right="288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pacing w:val="-2"/>
          <w:sz w:val="28"/>
          <w:szCs w:val="28"/>
        </w:rPr>
        <w:t>бюджетного процесса.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50" w:right="3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Обеспечение сбалансированности и устойчивости бюджета сельского поселения в ближайшей трехлетке и долгосрочной перспективе предусматривает недопустимость принятия обязательств, не обеспеченных финансовыми ресурсами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F5698" w:rsidRPr="00BF5698" w:rsidRDefault="00BF5698" w:rsidP="00BF5698">
      <w:pPr>
        <w:shd w:val="clear" w:color="auto" w:fill="FFFFFF"/>
        <w:spacing w:before="7" w:after="0" w:line="240" w:lineRule="auto"/>
        <w:ind w:left="72" w:right="3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В целях увеличения и укрепления доходной базы бюджета сельского поселения Выкатной сохраняют свою актуальность вопросы совершенствования налогового администрирования. В </w:t>
      </w:r>
      <w:proofErr w:type="gramStart"/>
      <w:r w:rsidRPr="00BF569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F5698">
        <w:rPr>
          <w:rFonts w:ascii="Times New Roman" w:hAnsi="Times New Roman" w:cs="Times New Roman"/>
          <w:sz w:val="28"/>
          <w:szCs w:val="28"/>
        </w:rPr>
        <w:t xml:space="preserve"> с чем на среднесрочный период необходимо: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86" w:right="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активизировать работу по взаимодействию органов исполнительной </w:t>
      </w:r>
      <w:r w:rsidRPr="00BF5698">
        <w:rPr>
          <w:rFonts w:ascii="Times New Roman" w:hAnsi="Times New Roman" w:cs="Times New Roman"/>
          <w:sz w:val="28"/>
          <w:szCs w:val="28"/>
        </w:rPr>
        <w:t xml:space="preserve">власти всех уровней с целью повышения качества налогового администрирования по налогам, формирующим доходную часть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>сельского поселения;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94" w:right="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провести мероприятия по снижению недоимки по платежам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>в бюджет сельского поселения;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94" w:right="1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обеспечить точность планирования в бюджет </w:t>
      </w:r>
      <w:r w:rsidRPr="00BF569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101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pacing w:val="-4"/>
          <w:sz w:val="28"/>
          <w:szCs w:val="28"/>
        </w:rPr>
        <w:t xml:space="preserve">Начиная с 2014 года осуществляется переход на программно-целевой </w:t>
      </w:r>
      <w:r w:rsidRPr="00BF5698">
        <w:rPr>
          <w:rFonts w:ascii="Times New Roman" w:hAnsi="Times New Roman" w:cs="Times New Roman"/>
          <w:sz w:val="28"/>
          <w:szCs w:val="28"/>
        </w:rPr>
        <w:t xml:space="preserve">метод планирования бюджета. Эффективность и результативность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«программного» бюджета зависит от качества муниципальных программ </w:t>
      </w:r>
      <w:r w:rsidRPr="00BF569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F5698" w:rsidRPr="00BF5698" w:rsidRDefault="00BF5698" w:rsidP="00BF5698">
      <w:pPr>
        <w:shd w:val="clear" w:color="auto" w:fill="FFFFFF"/>
        <w:spacing w:before="14" w:after="0" w:line="240" w:lineRule="auto"/>
        <w:ind w:left="115" w:right="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Важно обеспечить дальнейшую интеграцию муниципальных программ сельского поселения в процесс бюджетного планирования, в том числе регламентировать процесс выделения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дополнительных ресурсов, увязав его с достижением целей и результатов </w:t>
      </w:r>
      <w:r w:rsidRPr="00BF5698">
        <w:rPr>
          <w:rFonts w:ascii="Times New Roman" w:hAnsi="Times New Roman" w:cs="Times New Roman"/>
          <w:sz w:val="28"/>
          <w:szCs w:val="28"/>
        </w:rPr>
        <w:t>соответствующих муниципальных программ сельского поселения.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22" w:right="7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Необходимо повысить ответственность и заинтересованность ответственных исполнителей, соисполнителей муниципальных программ сельского поселения за достижение наилучших результатов в рамках ограниченных финансовых ресурсов.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29" w:right="58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Для решения задачи по повышению эффективности муниципальных услуг в сельском поселении необходимо продолжить работу, направленную на рациональное и экономное использование бюджетных средств.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50" w:right="43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Использование инструмента муниципального задания на оказание муниципальных услуг (работ) в бюджетном планировании обеспечит взаимосвязь муниципальных программ и муниципальных заданий в целях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создания условий для достижения поставленных целей в соответствующих </w:t>
      </w:r>
      <w:r w:rsidRPr="00BF5698">
        <w:rPr>
          <w:rFonts w:ascii="Times New Roman" w:hAnsi="Times New Roman" w:cs="Times New Roman"/>
          <w:sz w:val="28"/>
          <w:szCs w:val="28"/>
        </w:rPr>
        <w:t>сферах и повышения эффективности деятельности учреждений по обеспечению потребностей населения и общества в муниципальных услугах (работах).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65" w:right="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С принятием на федеральном уровне базовых перечней государственных (муниципальных) услуг и общего порядка определения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нормативных затрат по сферам деятельности в сельском поселении </w:t>
      </w:r>
      <w:r w:rsidRPr="00BF5698">
        <w:rPr>
          <w:rFonts w:ascii="Times New Roman" w:hAnsi="Times New Roman" w:cs="Times New Roman"/>
          <w:sz w:val="28"/>
          <w:szCs w:val="28"/>
        </w:rPr>
        <w:t>предстоит внести изменения и уточнения в ведомственные перечни муниципальных услуг (работ) сельского поселения и осуществить переход к расчету прозрачных и объективных нормативных затрат на оказание услуг (с учетом муниципальной и отраслевой специфики).</w:t>
      </w:r>
    </w:p>
    <w:p w:rsidR="00BF5698" w:rsidRPr="00BF5698" w:rsidRDefault="00BF5698" w:rsidP="00BF5698">
      <w:pPr>
        <w:shd w:val="clear" w:color="auto" w:fill="FFFFFF"/>
        <w:spacing w:before="7" w:after="0" w:line="240" w:lineRule="auto"/>
        <w:ind w:left="7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Реформа системы оказания муниципальных услуг тесно связана с решением задачи по повышению оплаты труда в бюджетном секторе в соответствии с целевыми показателями, установленными указами Президента Российской Федерации. Предстоит на практике реализовать принципы «эффективного контракта» в отношении каждого работника. Повышение оплаты труда должно быть обусловлено кардинальным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повышением в сельском поселении эффективности оказания </w:t>
      </w:r>
      <w:r w:rsidRPr="00BF5698">
        <w:rPr>
          <w:rFonts w:ascii="Times New Roman" w:hAnsi="Times New Roman" w:cs="Times New Roman"/>
          <w:sz w:val="28"/>
          <w:szCs w:val="28"/>
        </w:rPr>
        <w:t>муниципальных услуг, установлением прямой зависимости уровня оплаты труда в отраслях бюджетной сферы от производительности труда. Финансовым источником мероприятий по совершенствованию оплаты труда должны стать не только дополнительно планируемые бюджетные ассигнования, а прежде всего внутренние резервы, которые должны быть учтены в Планах мероприятий («дорожных картах») изменений в отраслях социальной сферы, направленные на повышение эффективности отраслей образования и культуры</w:t>
      </w:r>
    </w:p>
    <w:p w:rsidR="00BF5698" w:rsidRPr="00BF5698" w:rsidRDefault="00BF5698" w:rsidP="00BF5698">
      <w:pPr>
        <w:shd w:val="clear" w:color="auto" w:fill="FFFFFF"/>
        <w:spacing w:before="7" w:after="0" w:line="240" w:lineRule="auto"/>
        <w:ind w:left="8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В целях поддержания высокого уровня прозрачности бюджета и бюджетного процесса в целом продолжится совершенствование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информационных ресурсов администрации сельского поселения а именно информационной рубрики «Бюджет для </w:t>
      </w:r>
      <w:r w:rsidRPr="00BF5698">
        <w:rPr>
          <w:rFonts w:ascii="Times New Roman" w:hAnsi="Times New Roman" w:cs="Times New Roman"/>
          <w:sz w:val="28"/>
          <w:szCs w:val="28"/>
        </w:rPr>
        <w:t xml:space="preserve">граждан», где в доступной для широкого круга потенциальных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пользователей форме отражается информация </w:t>
      </w:r>
      <w:proofErr w:type="gramStart"/>
      <w:r w:rsidRPr="00BF5698">
        <w:rPr>
          <w:rFonts w:ascii="Times New Roman" w:hAnsi="Times New Roman" w:cs="Times New Roman"/>
          <w:spacing w:val="-1"/>
          <w:sz w:val="28"/>
          <w:szCs w:val="28"/>
        </w:rPr>
        <w:t>о</w:t>
      </w:r>
      <w:proofErr w:type="gramEnd"/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 всех этапах бюджетного </w:t>
      </w:r>
      <w:r w:rsidRPr="00BF5698">
        <w:rPr>
          <w:rFonts w:ascii="Times New Roman" w:hAnsi="Times New Roman" w:cs="Times New Roman"/>
          <w:sz w:val="28"/>
          <w:szCs w:val="28"/>
        </w:rPr>
        <w:t>процесса, начиная с формирования бюджета сельского поселения и его исполнения.</w:t>
      </w:r>
    </w:p>
    <w:p w:rsidR="00BF5698" w:rsidRPr="00BF5698" w:rsidRDefault="00BF5698" w:rsidP="00BF5698">
      <w:pPr>
        <w:shd w:val="clear" w:color="auto" w:fill="FFFFFF"/>
        <w:spacing w:before="7" w:after="0" w:line="240" w:lineRule="auto"/>
        <w:ind w:left="10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Основной новацией бюджетного законодательства Российской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Федерации предстоящего периода станет подготовка новой редакции </w:t>
      </w:r>
      <w:r w:rsidRPr="00BF5698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в которой будут учтены итоги проведенных бюджетных реформ и аккумулированы в единую </w:t>
      </w:r>
      <w:r w:rsidRPr="00BF5698">
        <w:rPr>
          <w:rFonts w:ascii="Times New Roman" w:hAnsi="Times New Roman" w:cs="Times New Roman"/>
          <w:spacing w:val="-2"/>
          <w:sz w:val="28"/>
          <w:szCs w:val="28"/>
        </w:rPr>
        <w:t xml:space="preserve">систему многочисленные принятые федеральные законы и разработанные </w:t>
      </w:r>
      <w:r w:rsidRPr="00BF5698">
        <w:rPr>
          <w:rFonts w:ascii="Times New Roman" w:hAnsi="Times New Roman" w:cs="Times New Roman"/>
          <w:sz w:val="28"/>
          <w:szCs w:val="28"/>
        </w:rPr>
        <w:t xml:space="preserve">законопроекты о внесении изменений в Бюджетный кодекс Российской </w:t>
      </w:r>
      <w:r w:rsidRPr="00BF5698">
        <w:rPr>
          <w:rFonts w:ascii="Times New Roman" w:hAnsi="Times New Roman" w:cs="Times New Roman"/>
          <w:spacing w:val="-3"/>
          <w:sz w:val="28"/>
          <w:szCs w:val="28"/>
        </w:rPr>
        <w:t>Федерации.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right="7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В связи с этим предстоит работа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по совершенствованию нормативно-правового регулирования бюджетного </w:t>
      </w:r>
      <w:r w:rsidRPr="00BF5698">
        <w:rPr>
          <w:rFonts w:ascii="Times New Roman" w:hAnsi="Times New Roman" w:cs="Times New Roman"/>
          <w:sz w:val="28"/>
          <w:szCs w:val="28"/>
        </w:rPr>
        <w:t>процесса.</w:t>
      </w:r>
    </w:p>
    <w:p w:rsidR="00BF5698" w:rsidRPr="00BF5698" w:rsidRDefault="00BF5698" w:rsidP="00BF5698">
      <w:pPr>
        <w:shd w:val="clear" w:color="auto" w:fill="FFFFFF"/>
        <w:spacing w:before="324" w:after="0" w:line="240" w:lineRule="auto"/>
        <w:ind w:right="36"/>
        <w:jc w:val="center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Бюджетная политика в области доходов</w:t>
      </w:r>
    </w:p>
    <w:p w:rsidR="00BF5698" w:rsidRPr="00BF5698" w:rsidRDefault="00BF5698" w:rsidP="00BF5698">
      <w:pPr>
        <w:shd w:val="clear" w:color="auto" w:fill="FFFFFF"/>
        <w:spacing w:before="331" w:after="0" w:line="240" w:lineRule="auto"/>
        <w:ind w:left="22" w:right="36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Бюджетная политика в области доходов сельского поселения на 201</w:t>
      </w:r>
      <w:r w:rsidR="00210AF7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- 201</w:t>
      </w:r>
      <w:r w:rsidR="00210AF7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годы обеспечивает преемственность целей и задач бюджетной политики предыдущего планового периода, которая будет направлена на сохранение и развитие доходной базы в сложившихся экономических условиях, продолжение реализации мероприятий по собираемости платежей в бюджет сельского поселения и совершенствование взаимодействия со всеми участниками бюджетного процесса на предстоящий год и плановый период.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36" w:right="2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В целях выполнения поставленных задач и обеспечения сбалансированности бюджета сельского поселения следует предпринимать дополнительные меры, направленные на увеличение доходов бюджета сельского поселения, понимая, что рост доходов должен быть обеспечен, прежде всего, за счет улучшения качества планирования и администрирования существующей доходной базы.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65" w:right="1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Для увеличения собираемости платежей в бюджет сельского поселения и совершенствования взаимодействия со всеми участниками бюджетного процесса будет продолжаться реализация следующих задач и мероприятий:</w:t>
      </w:r>
    </w:p>
    <w:p w:rsidR="00BF5698" w:rsidRPr="00BF5698" w:rsidRDefault="00210AF7" w:rsidP="00BF5698">
      <w:pPr>
        <w:shd w:val="clear" w:color="auto" w:fill="FFFFFF"/>
        <w:spacing w:before="7" w:after="0" w:line="240" w:lineRule="auto"/>
        <w:ind w:left="65" w:right="29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BF5698" w:rsidRPr="00BF5698">
        <w:rPr>
          <w:rFonts w:ascii="Times New Roman" w:hAnsi="Times New Roman" w:cs="Times New Roman"/>
          <w:sz w:val="28"/>
          <w:szCs w:val="28"/>
        </w:rPr>
        <w:t>повышение уровня администрирования доходов бюджета;</w:t>
      </w:r>
    </w:p>
    <w:p w:rsidR="00BF5698" w:rsidRPr="00BF5698" w:rsidRDefault="00210AF7" w:rsidP="00BF5698">
      <w:pPr>
        <w:shd w:val="clear" w:color="auto" w:fill="FFFFFF"/>
        <w:spacing w:before="22" w:after="0" w:line="240" w:lineRule="auto"/>
        <w:ind w:left="65" w:right="7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698" w:rsidRPr="00BF5698">
        <w:rPr>
          <w:rFonts w:ascii="Times New Roman" w:hAnsi="Times New Roman" w:cs="Times New Roman"/>
          <w:sz w:val="28"/>
          <w:szCs w:val="28"/>
        </w:rPr>
        <w:t xml:space="preserve">обеспечение точности планирования и повышение уровня ответственности главных администраторов доходов за выполнение </w:t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плановых показателей поступления доходов в бюджет </w:t>
      </w:r>
      <w:r w:rsidR="00BF5698" w:rsidRPr="00BF5698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BF5698" w:rsidRPr="00BF5698" w:rsidRDefault="00210AF7" w:rsidP="00BF5698">
      <w:pPr>
        <w:shd w:val="clear" w:color="auto" w:fill="FFFFFF"/>
        <w:spacing w:before="14" w:after="0" w:line="240" w:lineRule="auto"/>
        <w:ind w:left="72" w:right="22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BF5698" w:rsidRPr="00BF5698">
        <w:rPr>
          <w:rFonts w:ascii="Times New Roman" w:hAnsi="Times New Roman" w:cs="Times New Roman"/>
          <w:sz w:val="28"/>
          <w:szCs w:val="28"/>
        </w:rPr>
        <w:t>проведение мероприятий по снижению недоимки по платежам в бюджет сельского поселения;</w:t>
      </w:r>
    </w:p>
    <w:p w:rsidR="00BF5698" w:rsidRPr="00BF5698" w:rsidRDefault="00210AF7" w:rsidP="00BF5698">
      <w:pPr>
        <w:shd w:val="clear" w:color="auto" w:fill="FFFFFF"/>
        <w:tabs>
          <w:tab w:val="left" w:pos="3334"/>
          <w:tab w:val="left" w:pos="4082"/>
          <w:tab w:val="left" w:pos="6394"/>
        </w:tabs>
        <w:spacing w:after="0" w:line="240" w:lineRule="auto"/>
        <w:ind w:left="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   </w:t>
      </w:r>
      <w:r w:rsidR="00BF5698" w:rsidRPr="00BF5698">
        <w:rPr>
          <w:rFonts w:ascii="Times New Roman" w:hAnsi="Times New Roman" w:cs="Times New Roman"/>
          <w:spacing w:val="-2"/>
          <w:sz w:val="28"/>
          <w:szCs w:val="28"/>
        </w:rPr>
        <w:t>взаимодействие</w:t>
      </w:r>
      <w:r w:rsidR="00BF5698" w:rsidRPr="00BF5698">
        <w:rPr>
          <w:rFonts w:ascii="Times New Roman" w:hAnsi="Times New Roman" w:cs="Times New Roman"/>
          <w:sz w:val="28"/>
          <w:szCs w:val="28"/>
        </w:rPr>
        <w:tab/>
        <w:t>с</w:t>
      </w:r>
      <w:r w:rsidR="00BF5698" w:rsidRPr="00BF5698">
        <w:rPr>
          <w:rFonts w:ascii="Times New Roman" w:hAnsi="Times New Roman" w:cs="Times New Roman"/>
          <w:sz w:val="28"/>
          <w:szCs w:val="28"/>
        </w:rPr>
        <w:tab/>
      </w:r>
      <w:r w:rsidR="00BF5698" w:rsidRPr="00BF5698">
        <w:rPr>
          <w:rFonts w:ascii="Times New Roman" w:hAnsi="Times New Roman" w:cs="Times New Roman"/>
          <w:spacing w:val="-4"/>
          <w:sz w:val="28"/>
          <w:szCs w:val="28"/>
        </w:rPr>
        <w:t>крупнейшими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F5698" w:rsidRPr="00BF5698">
        <w:rPr>
          <w:rFonts w:ascii="Times New Roman" w:hAnsi="Times New Roman" w:cs="Times New Roman"/>
          <w:spacing w:val="-4"/>
          <w:sz w:val="28"/>
          <w:szCs w:val="28"/>
        </w:rPr>
        <w:t>налогоплательщиками,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79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осуществляющими свою деятельность на территории сельского поселения, в целях наиболее достоверного планирования доходной части бюджета и предотвращения снижения платежей в бюджет;</w:t>
      </w:r>
    </w:p>
    <w:p w:rsidR="00BF5698" w:rsidRPr="00BF5698" w:rsidRDefault="00210AF7" w:rsidP="00BF5698">
      <w:pPr>
        <w:shd w:val="clear" w:color="auto" w:fill="FFFFFF"/>
        <w:spacing w:before="7" w:after="0" w:line="240" w:lineRule="auto"/>
        <w:ind w:left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BF5698" w:rsidRPr="00BF5698">
        <w:rPr>
          <w:rFonts w:ascii="Times New Roman" w:hAnsi="Times New Roman" w:cs="Times New Roman"/>
          <w:sz w:val="28"/>
          <w:szCs w:val="28"/>
        </w:rPr>
        <w:t>совершенствование управления муниципальной собственностью;</w:t>
      </w:r>
    </w:p>
    <w:p w:rsidR="00BF5698" w:rsidRPr="00BF5698" w:rsidRDefault="00BF5698" w:rsidP="00BF5698">
      <w:pPr>
        <w:shd w:val="clear" w:color="auto" w:fill="FFFFFF"/>
        <w:spacing w:before="7"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="00210AF7">
        <w:rPr>
          <w:rFonts w:ascii="Times New Roman" w:hAnsi="Times New Roman" w:cs="Times New Roman"/>
          <w:spacing w:val="-1"/>
          <w:sz w:val="28"/>
          <w:szCs w:val="28"/>
        </w:rPr>
        <w:t xml:space="preserve">-    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взаимодействие с Управлением Федеральной налоговой службы </w:t>
      </w:r>
      <w:r w:rsidRPr="00BF5698">
        <w:rPr>
          <w:rFonts w:ascii="Times New Roman" w:hAnsi="Times New Roman" w:cs="Times New Roman"/>
          <w:sz w:val="28"/>
          <w:szCs w:val="28"/>
        </w:rPr>
        <w:t>Российской Федерации по Ханты-Мансийскому автономному округу - Югре, Управлением Федерального казначейства по Ханты-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Мансийскому автономному округу - Югре и другими администраторами доходов в части обмена оперативной информацией по платежам в бюджет </w:t>
      </w:r>
      <w:r w:rsidRPr="00BF5698">
        <w:rPr>
          <w:rFonts w:ascii="Times New Roman" w:hAnsi="Times New Roman" w:cs="Times New Roman"/>
          <w:sz w:val="28"/>
          <w:szCs w:val="28"/>
        </w:rPr>
        <w:t>сельского поселения, изменениям налогооблагаемой базы налогоплательщиков, снижению недоимки и невыясненных платежей;</w:t>
      </w:r>
    </w:p>
    <w:p w:rsidR="00BF5698" w:rsidRPr="00BF5698" w:rsidRDefault="00210AF7" w:rsidP="00BF5698">
      <w:pPr>
        <w:shd w:val="clear" w:color="auto" w:fill="FFFFFF"/>
        <w:spacing w:after="0" w:line="240" w:lineRule="auto"/>
        <w:ind w:left="22" w:right="72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F5698" w:rsidRPr="00BF5698">
        <w:rPr>
          <w:rFonts w:ascii="Times New Roman" w:hAnsi="Times New Roman" w:cs="Times New Roman"/>
          <w:sz w:val="28"/>
          <w:szCs w:val="28"/>
        </w:rPr>
        <w:t xml:space="preserve">проведение дальнейшей инвентаризации земельных участков, находящихся в муниципальной собственности, с целью выявления </w:t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t>свободных земельных участков, их целевого использования;</w:t>
      </w:r>
    </w:p>
    <w:p w:rsidR="00BF5698" w:rsidRPr="00BF5698" w:rsidRDefault="00210AF7" w:rsidP="00BF5698">
      <w:pPr>
        <w:shd w:val="clear" w:color="auto" w:fill="FFFFFF"/>
        <w:spacing w:after="0" w:line="240" w:lineRule="auto"/>
        <w:ind w:left="36" w:right="58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 </w:t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t>проведение работы по формированию земельных участков под многоквартирными домами и постановка их на кадастровый учет;</w:t>
      </w:r>
    </w:p>
    <w:p w:rsidR="00BF5698" w:rsidRPr="00BF5698" w:rsidRDefault="00210AF7" w:rsidP="00210AF7">
      <w:pPr>
        <w:shd w:val="clear" w:color="auto" w:fill="FFFFFF"/>
        <w:spacing w:after="0" w:line="240" w:lineRule="auto"/>
        <w:ind w:left="43" w:right="50" w:firstLine="6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BF5698" w:rsidRPr="00BF5698">
        <w:rPr>
          <w:rFonts w:ascii="Times New Roman" w:hAnsi="Times New Roman" w:cs="Times New Roman"/>
          <w:spacing w:val="-3"/>
          <w:sz w:val="28"/>
          <w:szCs w:val="28"/>
        </w:rPr>
        <w:t xml:space="preserve">дальнейшее усовершенствование системы эффективного управления </w:t>
      </w:r>
      <w:r w:rsidR="00BF5698" w:rsidRPr="00BF5698">
        <w:rPr>
          <w:rFonts w:ascii="Times New Roman" w:hAnsi="Times New Roman" w:cs="Times New Roman"/>
          <w:sz w:val="28"/>
          <w:szCs w:val="28"/>
        </w:rPr>
        <w:t xml:space="preserve">муниципальным имуществом с целью увеличения поступлений </w:t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в бюджет сельского поселения доходов от его использования, при этом получение </w:t>
      </w:r>
      <w:r w:rsidR="00BF5698" w:rsidRPr="00BF5698">
        <w:rPr>
          <w:rFonts w:ascii="Times New Roman" w:hAnsi="Times New Roman" w:cs="Times New Roman"/>
          <w:sz w:val="28"/>
          <w:szCs w:val="28"/>
        </w:rPr>
        <w:t>единовременных доходов не должно быть единственной целью приватизации муниципального имущества;</w:t>
      </w:r>
    </w:p>
    <w:p w:rsidR="00BF5698" w:rsidRPr="00BF5698" w:rsidRDefault="00210AF7" w:rsidP="00BF5698">
      <w:pPr>
        <w:shd w:val="clear" w:color="auto" w:fill="FFFFFF"/>
        <w:spacing w:after="0" w:line="240" w:lineRule="auto"/>
        <w:ind w:left="65" w:right="36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698" w:rsidRPr="00BF5698">
        <w:rPr>
          <w:rFonts w:ascii="Times New Roman" w:hAnsi="Times New Roman" w:cs="Times New Roman"/>
          <w:sz w:val="28"/>
          <w:szCs w:val="28"/>
        </w:rPr>
        <w:t>реализация имущества, неиспользованного при исполнении полномочий сельского поселения;</w:t>
      </w:r>
    </w:p>
    <w:p w:rsidR="00BF5698" w:rsidRPr="00BF5698" w:rsidRDefault="00BF5698" w:rsidP="00BF5698">
      <w:pPr>
        <w:shd w:val="clear" w:color="auto" w:fill="FFFFFF"/>
        <w:spacing w:before="7" w:after="0" w:line="240" w:lineRule="auto"/>
        <w:ind w:left="86" w:right="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Бюджет сельского поселения формируется на плановый период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нормативами отчислений, установленными для данного </w:t>
      </w:r>
      <w:r w:rsidRPr="00BF5698">
        <w:rPr>
          <w:rFonts w:ascii="Times New Roman" w:hAnsi="Times New Roman" w:cs="Times New Roman"/>
          <w:spacing w:val="-2"/>
          <w:sz w:val="28"/>
          <w:szCs w:val="28"/>
        </w:rPr>
        <w:t xml:space="preserve">уровня бюджетной системы статьями 61.1 и 62 Бюджетного кодекса РФ. </w:t>
      </w:r>
      <w:r w:rsidRPr="00BF5698">
        <w:rPr>
          <w:rFonts w:ascii="Times New Roman" w:hAnsi="Times New Roman" w:cs="Times New Roman"/>
          <w:sz w:val="28"/>
          <w:szCs w:val="28"/>
        </w:rPr>
        <w:t xml:space="preserve">Планирование поступления отдельных видов доходов базируется на факторном анализе и тенденциях их поступления. Прогноз доходов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>бюджета сельского поселения на 201</w:t>
      </w:r>
      <w:r w:rsidR="00210AF7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 год и среднесрочную перспективу рассчитывался </w:t>
      </w:r>
      <w:r w:rsidRPr="00BF5698">
        <w:rPr>
          <w:rFonts w:ascii="Times New Roman" w:hAnsi="Times New Roman" w:cs="Times New Roman"/>
          <w:sz w:val="28"/>
          <w:szCs w:val="28"/>
        </w:rPr>
        <w:t>на основе следующих экономических показателей:</w:t>
      </w:r>
    </w:p>
    <w:p w:rsidR="00BF5698" w:rsidRPr="00BF5698" w:rsidRDefault="00EE362C" w:rsidP="00BF5698">
      <w:pPr>
        <w:shd w:val="clear" w:color="auto" w:fill="FFFFFF"/>
        <w:spacing w:before="7" w:after="0" w:line="240" w:lineRule="auto"/>
        <w:ind w:left="7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t>данных по предварительному прогнозу показателей инфляции;</w:t>
      </w:r>
    </w:p>
    <w:p w:rsidR="00BF5698" w:rsidRPr="00BF5698" w:rsidRDefault="00EE362C" w:rsidP="00BF5698">
      <w:pPr>
        <w:shd w:val="clear" w:color="auto" w:fill="FFFFFF"/>
        <w:spacing w:after="0" w:line="240" w:lineRule="auto"/>
        <w:ind w:left="101" w:right="7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98" w:rsidRPr="00BF5698">
        <w:rPr>
          <w:rFonts w:ascii="Times New Roman" w:hAnsi="Times New Roman" w:cs="Times New Roman"/>
          <w:sz w:val="28"/>
          <w:szCs w:val="28"/>
        </w:rPr>
        <w:t>фактического поступления доходов в бюджет поселения за период 201</w:t>
      </w:r>
      <w:r w:rsidR="00210AF7">
        <w:rPr>
          <w:rFonts w:ascii="Times New Roman" w:hAnsi="Times New Roman" w:cs="Times New Roman"/>
          <w:sz w:val="28"/>
          <w:szCs w:val="28"/>
        </w:rPr>
        <w:t>4</w:t>
      </w:r>
      <w:r w:rsidR="00BF5698" w:rsidRPr="00BF569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F5698" w:rsidRPr="00BF5698" w:rsidRDefault="00EE362C" w:rsidP="00BF5698">
      <w:pPr>
        <w:shd w:val="clear" w:color="auto" w:fill="FFFFFF"/>
        <w:spacing w:before="7" w:after="0" w:line="240" w:lineRule="auto"/>
        <w:ind w:left="101" w:firstLine="71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информации по ожидаемой оценке поступлений доходов в бюджет </w:t>
      </w:r>
      <w:r w:rsidR="00BF5698" w:rsidRPr="00BF5698">
        <w:rPr>
          <w:rFonts w:ascii="Times New Roman" w:hAnsi="Times New Roman" w:cs="Times New Roman"/>
          <w:spacing w:val="-2"/>
          <w:sz w:val="28"/>
          <w:szCs w:val="28"/>
        </w:rPr>
        <w:t>поселения в 201</w:t>
      </w:r>
      <w:r w:rsidR="00210AF7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BF5698" w:rsidRPr="00BF5698">
        <w:rPr>
          <w:rFonts w:ascii="Times New Roman" w:hAnsi="Times New Roman" w:cs="Times New Roman"/>
          <w:spacing w:val="-2"/>
          <w:sz w:val="28"/>
          <w:szCs w:val="28"/>
        </w:rPr>
        <w:t xml:space="preserve"> году с учетом информации от межрайонной инспекции </w:t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t>Федеральной налоговой службы России №1 по Ханты-Мансийскому автономному округу - Югре о поступлении налоговых доходов и данных, представленных другими администраторами доходов бюджета сельского поселения</w:t>
      </w:r>
    </w:p>
    <w:p w:rsidR="00BF5698" w:rsidRPr="00BF5698" w:rsidRDefault="00BF5698" w:rsidP="00BF5698">
      <w:pPr>
        <w:shd w:val="clear" w:color="auto" w:fill="FFFFFF"/>
        <w:spacing w:before="7" w:after="0" w:line="240" w:lineRule="auto"/>
        <w:ind w:left="101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Формирование доходной базы бюджета сельского поселения на 201</w:t>
      </w:r>
      <w:r w:rsidR="00210AF7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Pr="00BF5698">
        <w:rPr>
          <w:rFonts w:ascii="Times New Roman" w:hAnsi="Times New Roman" w:cs="Times New Roman"/>
          <w:spacing w:val="20"/>
          <w:sz w:val="28"/>
          <w:szCs w:val="28"/>
        </w:rPr>
        <w:t>201</w:t>
      </w:r>
      <w:r w:rsidR="00210AF7">
        <w:rPr>
          <w:rFonts w:ascii="Times New Roman" w:hAnsi="Times New Roman" w:cs="Times New Roman"/>
          <w:spacing w:val="20"/>
          <w:sz w:val="28"/>
          <w:szCs w:val="28"/>
        </w:rPr>
        <w:t>7</w:t>
      </w:r>
      <w:r w:rsidRPr="00BF5698">
        <w:rPr>
          <w:rFonts w:ascii="Times New Roman" w:hAnsi="Times New Roman" w:cs="Times New Roman"/>
          <w:spacing w:val="20"/>
          <w:sz w:val="28"/>
          <w:szCs w:val="28"/>
        </w:rPr>
        <w:t>-201</w:t>
      </w:r>
      <w:r w:rsidR="00210AF7">
        <w:rPr>
          <w:rFonts w:ascii="Times New Roman" w:hAnsi="Times New Roman" w:cs="Times New Roman"/>
          <w:spacing w:val="20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годов осуществлено на основе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действующего федерального и регионального бюджетного и налогового </w:t>
      </w:r>
      <w:r w:rsidRPr="00BF5698">
        <w:rPr>
          <w:rFonts w:ascii="Times New Roman" w:hAnsi="Times New Roman" w:cs="Times New Roman"/>
          <w:sz w:val="28"/>
          <w:szCs w:val="28"/>
        </w:rPr>
        <w:t>законодательства, а также изменений и дополнений к ним.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7" w:right="58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Статьей 41 Бюджетного кодекса РФ устанавливается деление доходов бюджетов на три группы: налоговые доходы, неналоговые доходы, безвозмездные поступления.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122" w:right="22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Прогнозные назначения доходной части бюджета сельского поселения </w:t>
      </w:r>
      <w:r w:rsidRPr="00BF5698">
        <w:rPr>
          <w:rFonts w:ascii="Times New Roman" w:hAnsi="Times New Roman" w:cs="Times New Roman"/>
          <w:spacing w:val="-2"/>
          <w:sz w:val="28"/>
          <w:szCs w:val="28"/>
        </w:rPr>
        <w:t>на 201</w:t>
      </w:r>
      <w:r w:rsidR="00210AF7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BF5698">
        <w:rPr>
          <w:rFonts w:ascii="Times New Roman" w:hAnsi="Times New Roman" w:cs="Times New Roman"/>
          <w:spacing w:val="-2"/>
          <w:sz w:val="28"/>
          <w:szCs w:val="28"/>
        </w:rPr>
        <w:t xml:space="preserve"> год составили 2</w:t>
      </w:r>
      <w:r w:rsidR="00210AF7">
        <w:rPr>
          <w:rFonts w:ascii="Times New Roman" w:hAnsi="Times New Roman" w:cs="Times New Roman"/>
          <w:spacing w:val="-2"/>
          <w:sz w:val="28"/>
          <w:szCs w:val="28"/>
        </w:rPr>
        <w:t>2107,5</w:t>
      </w:r>
      <w:r w:rsidRPr="00BF5698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рублей, в том </w:t>
      </w:r>
      <w:r w:rsidRPr="00BF5698">
        <w:rPr>
          <w:rFonts w:ascii="Times New Roman" w:hAnsi="Times New Roman" w:cs="Times New Roman"/>
          <w:sz w:val="28"/>
          <w:szCs w:val="28"/>
        </w:rPr>
        <w:t xml:space="preserve">числе межбюджетные трансферты – </w:t>
      </w:r>
      <w:r w:rsidR="00210AF7">
        <w:rPr>
          <w:rFonts w:ascii="Times New Roman" w:hAnsi="Times New Roman" w:cs="Times New Roman"/>
          <w:sz w:val="28"/>
          <w:szCs w:val="28"/>
        </w:rPr>
        <w:t>20674,5</w:t>
      </w:r>
      <w:r w:rsidRPr="00BF5698">
        <w:rPr>
          <w:rFonts w:ascii="Times New Roman" w:hAnsi="Times New Roman" w:cs="Times New Roman"/>
          <w:sz w:val="28"/>
          <w:szCs w:val="28"/>
        </w:rPr>
        <w:t xml:space="preserve"> тыс. рублей или 9</w:t>
      </w:r>
      <w:r w:rsidR="00210AF7">
        <w:rPr>
          <w:rFonts w:ascii="Times New Roman" w:hAnsi="Times New Roman" w:cs="Times New Roman"/>
          <w:sz w:val="28"/>
          <w:szCs w:val="28"/>
        </w:rPr>
        <w:t>3,5</w:t>
      </w:r>
      <w:r w:rsidRPr="00BF5698">
        <w:rPr>
          <w:rFonts w:ascii="Times New Roman" w:hAnsi="Times New Roman" w:cs="Times New Roman"/>
          <w:sz w:val="28"/>
          <w:szCs w:val="28"/>
        </w:rPr>
        <w:t xml:space="preserve"> % от общего объема доходов.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137" w:right="20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210AF7">
        <w:rPr>
          <w:rFonts w:ascii="Times New Roman" w:hAnsi="Times New Roman" w:cs="Times New Roman"/>
          <w:sz w:val="28"/>
          <w:szCs w:val="28"/>
        </w:rPr>
        <w:t>7</w:t>
      </w:r>
      <w:r w:rsidRPr="00BF5698">
        <w:rPr>
          <w:rFonts w:ascii="Times New Roman" w:hAnsi="Times New Roman" w:cs="Times New Roman"/>
          <w:sz w:val="28"/>
          <w:szCs w:val="28"/>
        </w:rPr>
        <w:t xml:space="preserve"> - 201</w:t>
      </w:r>
      <w:r w:rsidR="00210AF7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годов прогнозные назначения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>составят 2</w:t>
      </w:r>
      <w:r w:rsidR="00210AF7">
        <w:rPr>
          <w:rFonts w:ascii="Times New Roman" w:hAnsi="Times New Roman" w:cs="Times New Roman"/>
          <w:spacing w:val="-1"/>
          <w:sz w:val="28"/>
          <w:szCs w:val="28"/>
        </w:rPr>
        <w:t>2017,8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 тыс. рублей, и </w:t>
      </w:r>
      <w:r w:rsidR="00210AF7">
        <w:rPr>
          <w:rFonts w:ascii="Times New Roman" w:hAnsi="Times New Roman" w:cs="Times New Roman"/>
          <w:spacing w:val="-1"/>
          <w:sz w:val="28"/>
          <w:szCs w:val="28"/>
        </w:rPr>
        <w:t>21723,2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 тыс. рублей соответственно </w:t>
      </w:r>
      <w:r w:rsidRPr="00BF5698">
        <w:rPr>
          <w:rFonts w:ascii="Times New Roman" w:hAnsi="Times New Roman" w:cs="Times New Roman"/>
          <w:sz w:val="28"/>
          <w:szCs w:val="28"/>
        </w:rPr>
        <w:t xml:space="preserve">(в том числе МБТ – </w:t>
      </w:r>
      <w:r w:rsidR="00210AF7">
        <w:rPr>
          <w:rFonts w:ascii="Times New Roman" w:hAnsi="Times New Roman" w:cs="Times New Roman"/>
          <w:sz w:val="28"/>
          <w:szCs w:val="28"/>
        </w:rPr>
        <w:t>20583,8</w:t>
      </w:r>
      <w:r w:rsidRPr="00BF5698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210AF7">
        <w:rPr>
          <w:rFonts w:ascii="Times New Roman" w:hAnsi="Times New Roman" w:cs="Times New Roman"/>
          <w:sz w:val="28"/>
          <w:szCs w:val="28"/>
        </w:rPr>
        <w:t>20597,2</w:t>
      </w:r>
      <w:r w:rsidRPr="00BF5698">
        <w:rPr>
          <w:rFonts w:ascii="Times New Roman" w:hAnsi="Times New Roman" w:cs="Times New Roman"/>
          <w:sz w:val="28"/>
          <w:szCs w:val="28"/>
        </w:rPr>
        <w:t xml:space="preserve"> тыс. рублей по годам планового периода соответственно).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6"/>
        <w:gridCol w:w="1706"/>
        <w:gridCol w:w="1800"/>
        <w:gridCol w:w="1750"/>
      </w:tblGrid>
      <w:tr w:rsidR="00BF5698" w:rsidRPr="00BF5698" w:rsidTr="004A08C8">
        <w:trPr>
          <w:trHeight w:hRule="exact" w:val="1015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22"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Дотации на обеспечение </w:t>
            </w:r>
            <w:r w:rsidRPr="00BF56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сбалансированности местных </w:t>
            </w: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бюджетов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98" w:rsidRPr="00BF5698" w:rsidRDefault="00516685" w:rsidP="00BF5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20119,5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98" w:rsidRPr="00BF5698" w:rsidRDefault="00516685" w:rsidP="00BF5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20499,2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98" w:rsidRPr="00BF5698" w:rsidRDefault="00516685" w:rsidP="00BF5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20523,3</w:t>
            </w:r>
          </w:p>
        </w:tc>
      </w:tr>
      <w:tr w:rsidR="00BF5698" w:rsidRPr="00BF5698" w:rsidTr="004A08C8">
        <w:trPr>
          <w:trHeight w:hRule="exact" w:val="324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98" w:rsidRPr="00BF5698" w:rsidTr="004A08C8">
        <w:trPr>
          <w:trHeight w:hRule="exact" w:val="346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98" w:rsidRPr="00BF5698" w:rsidRDefault="00516685" w:rsidP="00BF5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98" w:rsidRPr="00BF5698" w:rsidRDefault="00516685" w:rsidP="00BF5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98" w:rsidRPr="00BF5698" w:rsidRDefault="00516685" w:rsidP="00BF5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5698" w:rsidRPr="00BF5698" w:rsidTr="004A08C8">
        <w:trPr>
          <w:trHeight w:hRule="exact" w:val="324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Иные МБТ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98" w:rsidRPr="00BF5698" w:rsidRDefault="00516685" w:rsidP="00BF5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98" w:rsidRPr="00BF5698" w:rsidRDefault="00516685" w:rsidP="00BF5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98" w:rsidRPr="00BF5698" w:rsidRDefault="00516685" w:rsidP="00BF5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</w:tr>
      <w:tr w:rsidR="00BF5698" w:rsidRPr="00BF5698" w:rsidTr="004A08C8">
        <w:trPr>
          <w:trHeight w:hRule="exact" w:val="367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Итого МБТ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98" w:rsidRPr="00BF5698" w:rsidRDefault="00516685" w:rsidP="00BF5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20674,5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98" w:rsidRPr="00BF5698" w:rsidRDefault="00516685" w:rsidP="00BF5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20583,8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98" w:rsidRPr="00BF5698" w:rsidRDefault="00516685" w:rsidP="00BF5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20597,2</w:t>
            </w:r>
          </w:p>
        </w:tc>
      </w:tr>
    </w:tbl>
    <w:p w:rsidR="00BF5698" w:rsidRPr="00BF5698" w:rsidRDefault="00BF5698" w:rsidP="00BF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94"/>
      </w:tblGrid>
      <w:tr w:rsidR="00BF5698" w:rsidRPr="00BF5698" w:rsidTr="00516685">
        <w:trPr>
          <w:trHeight w:hRule="exact" w:val="317"/>
        </w:trPr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516685" w:rsidP="005166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F5698" w:rsidRPr="00BF5698">
              <w:rPr>
                <w:rFonts w:ascii="Times New Roman" w:hAnsi="Times New Roman" w:cs="Times New Roman"/>
                <w:sz w:val="28"/>
                <w:szCs w:val="28"/>
              </w:rPr>
              <w:t>Прогнозные назначения по собственным доходам бюджета сельского поселения</w:t>
            </w:r>
          </w:p>
        </w:tc>
      </w:tr>
      <w:tr w:rsidR="00BF5698" w:rsidRPr="00BF5698" w:rsidTr="00516685">
        <w:trPr>
          <w:trHeight w:hRule="exact" w:val="331"/>
        </w:trPr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BF5698" w:rsidP="005166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поселения на 201</w:t>
            </w:r>
            <w:r w:rsidR="005166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 год в сравнении с 201</w:t>
            </w:r>
            <w:r w:rsidR="00516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 годом </w:t>
            </w:r>
            <w:r w:rsidR="00516685">
              <w:rPr>
                <w:rFonts w:ascii="Times New Roman" w:hAnsi="Times New Roman" w:cs="Times New Roman"/>
                <w:sz w:val="28"/>
                <w:szCs w:val="28"/>
              </w:rPr>
              <w:t>увеличились</w:t>
            </w: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516685">
              <w:rPr>
                <w:rFonts w:ascii="Times New Roman" w:hAnsi="Times New Roman" w:cs="Times New Roman"/>
                <w:sz w:val="28"/>
                <w:szCs w:val="28"/>
              </w:rPr>
              <w:t xml:space="preserve"> 76,3</w:t>
            </w: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 27,3тыс</w:t>
            </w:r>
            <w:proofErr w:type="gramStart"/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BF5698" w:rsidRPr="00BF5698" w:rsidTr="00516685">
        <w:trPr>
          <w:trHeight w:hRule="exact" w:val="331"/>
        </w:trPr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516685" w:rsidP="005166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 </w:t>
            </w:r>
            <w:r w:rsidR="00BF5698"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и составили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1433,0</w:t>
            </w:r>
            <w:r w:rsidR="00BF5698"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516685" w:rsidRPr="00BF5698" w:rsidTr="00516685">
        <w:trPr>
          <w:trHeight w:hRule="exact" w:val="331"/>
        </w:trPr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6685" w:rsidRPr="00BF5698" w:rsidRDefault="00516685" w:rsidP="005166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Собственные доходы бюджета сельского поселения 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 сложились </w:t>
            </w:r>
            <w:proofErr w:type="spellStart"/>
            <w:proofErr w:type="gramStart"/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сложились</w:t>
            </w:r>
            <w:proofErr w:type="spellEnd"/>
            <w:proofErr w:type="gramEnd"/>
          </w:p>
        </w:tc>
      </w:tr>
      <w:tr w:rsidR="00516685" w:rsidRPr="00BF5698" w:rsidTr="00516685">
        <w:trPr>
          <w:trHeight w:hRule="exact" w:val="331"/>
        </w:trPr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6685" w:rsidRPr="00BF5698" w:rsidRDefault="00516685" w:rsidP="005166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формируются </w:t>
            </w: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из   налоговых   доходов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  сумме   942,0 тыс. рублей. </w:t>
            </w:r>
          </w:p>
        </w:tc>
      </w:tr>
      <w:tr w:rsidR="00516685" w:rsidRPr="00BF5698" w:rsidTr="00516685">
        <w:trPr>
          <w:trHeight w:hRule="exact" w:val="331"/>
        </w:trPr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6685" w:rsidRPr="00BF5698" w:rsidRDefault="00516685" w:rsidP="005166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Доходная часть бюджета сельского поселения   формируется,</w:t>
            </w:r>
          </w:p>
        </w:tc>
      </w:tr>
      <w:tr w:rsidR="00516685" w:rsidRPr="00BF5698" w:rsidTr="00516685">
        <w:trPr>
          <w:trHeight w:hRule="exact" w:val="331"/>
        </w:trPr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6685" w:rsidRPr="00BF5698" w:rsidRDefault="00516685" w:rsidP="005166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преимущественно,    за   счет   налоговых   поступлений.    Из   налоговых</w:t>
            </w:r>
          </w:p>
        </w:tc>
      </w:tr>
      <w:tr w:rsidR="00516685" w:rsidRPr="00BF5698" w:rsidTr="00516685">
        <w:trPr>
          <w:trHeight w:hRule="exact" w:val="331"/>
        </w:trPr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6685" w:rsidRPr="00BF5698" w:rsidRDefault="00516685" w:rsidP="005166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поступлений наибольший удельный вес составляют  поступления</w:t>
            </w:r>
          </w:p>
        </w:tc>
      </w:tr>
      <w:tr w:rsidR="00516685" w:rsidRPr="00BF5698" w:rsidTr="00516685">
        <w:trPr>
          <w:trHeight w:hRule="exact" w:val="331"/>
        </w:trPr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6685" w:rsidRPr="00BF5698" w:rsidRDefault="00516685" w:rsidP="00267B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налога на доходы физических </w:t>
            </w:r>
            <w:proofErr w:type="spellStart"/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лицВ</w:t>
            </w:r>
            <w:proofErr w:type="spellEnd"/>
            <w:r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 общем </w:t>
            </w:r>
            <w:r w:rsidRPr="00516685">
              <w:rPr>
                <w:rFonts w:ascii="Times New Roman" w:hAnsi="Times New Roman" w:cs="Times New Roman"/>
                <w:sz w:val="28"/>
                <w:szCs w:val="28"/>
              </w:rPr>
              <w:t xml:space="preserve">объеме налоговых доходов налог </w:t>
            </w:r>
            <w:proofErr w:type="gramStart"/>
            <w:r w:rsidRPr="0051668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</w:tbl>
    <w:p w:rsidR="00BF5698" w:rsidRPr="00BF5698" w:rsidRDefault="00BF5698" w:rsidP="00267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color w:val="000000"/>
          <w:sz w:val="28"/>
          <w:szCs w:val="28"/>
        </w:rPr>
        <w:t xml:space="preserve">доходы физических лиц занимает первое место </w:t>
      </w:r>
      <w:r w:rsidRPr="00BF5698">
        <w:rPr>
          <w:rFonts w:ascii="Times New Roman" w:hAnsi="Times New Roman" w:cs="Times New Roman"/>
          <w:color w:val="645BA2"/>
          <w:sz w:val="28"/>
          <w:szCs w:val="28"/>
        </w:rPr>
        <w:t xml:space="preserve">- </w:t>
      </w:r>
      <w:r w:rsidRPr="00BF5698"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267B38">
        <w:rPr>
          <w:rFonts w:ascii="Times New Roman" w:hAnsi="Times New Roman" w:cs="Times New Roman"/>
          <w:color w:val="000000"/>
          <w:sz w:val="28"/>
          <w:szCs w:val="28"/>
        </w:rPr>
        <w:t>88,2</w:t>
      </w:r>
      <w:r w:rsidRPr="00BF5698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BF5698" w:rsidRPr="00BF5698" w:rsidRDefault="00BF5698" w:rsidP="00267B3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color w:val="000000"/>
          <w:sz w:val="28"/>
          <w:szCs w:val="28"/>
        </w:rPr>
        <w:t>в структуре доходов второе</w:t>
      </w:r>
      <w:r w:rsidR="00267B38">
        <w:rPr>
          <w:rFonts w:ascii="Times New Roman" w:hAnsi="Times New Roman" w:cs="Times New Roman"/>
          <w:color w:val="000000"/>
          <w:sz w:val="28"/>
          <w:szCs w:val="28"/>
        </w:rPr>
        <w:t xml:space="preserve"> место занимают неналоговые дохо</w:t>
      </w:r>
      <w:r w:rsidRPr="00BF5698">
        <w:rPr>
          <w:rFonts w:ascii="Times New Roman" w:hAnsi="Times New Roman" w:cs="Times New Roman"/>
          <w:color w:val="000000"/>
          <w:sz w:val="28"/>
          <w:szCs w:val="28"/>
        </w:rPr>
        <w:t>ды</w:t>
      </w:r>
      <w:r w:rsidRPr="00BF56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267B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BF5698">
        <w:rPr>
          <w:rFonts w:ascii="Times New Roman" w:hAnsi="Times New Roman" w:cs="Times New Roman"/>
          <w:color w:val="000000"/>
          <w:sz w:val="28"/>
          <w:szCs w:val="28"/>
        </w:rPr>
        <w:t>Состав неналоговых доходов определяется Бюджетным кодексом Российской Федерации, соответствии с которым к ним отнесены:</w:t>
      </w:r>
      <w:proofErr w:type="gramEnd"/>
    </w:p>
    <w:p w:rsidR="00BF5698" w:rsidRPr="00BF5698" w:rsidRDefault="00BF5698" w:rsidP="00267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67B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F5698">
        <w:rPr>
          <w:rFonts w:ascii="Times New Roman" w:hAnsi="Times New Roman" w:cs="Times New Roman"/>
          <w:color w:val="000000"/>
          <w:sz w:val="28"/>
          <w:szCs w:val="28"/>
        </w:rPr>
        <w:t>доходы от использования имущества, находящегося в государственной и муниципальной собственности;</w:t>
      </w:r>
    </w:p>
    <w:p w:rsidR="00BF5698" w:rsidRPr="00BF5698" w:rsidRDefault="00BF5698" w:rsidP="00267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67B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F5698">
        <w:rPr>
          <w:rFonts w:ascii="Times New Roman" w:hAnsi="Times New Roman" w:cs="Times New Roman"/>
          <w:color w:val="000000"/>
          <w:sz w:val="28"/>
          <w:szCs w:val="28"/>
        </w:rPr>
        <w:t>доходы от оказания платных услуг;</w:t>
      </w:r>
    </w:p>
    <w:p w:rsidR="00BF5698" w:rsidRPr="00BF5698" w:rsidRDefault="00BF5698" w:rsidP="00267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67B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F5698">
        <w:rPr>
          <w:rFonts w:ascii="Times New Roman" w:hAnsi="Times New Roman" w:cs="Times New Roman"/>
          <w:color w:val="000000"/>
          <w:sz w:val="28"/>
          <w:szCs w:val="28"/>
        </w:rPr>
        <w:t>доходы от продажи материальных и нематериальных активов;</w:t>
      </w:r>
    </w:p>
    <w:p w:rsidR="00BF5698" w:rsidRPr="00BF5698" w:rsidRDefault="00BF5698" w:rsidP="00267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67B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F5698">
        <w:rPr>
          <w:rFonts w:ascii="Times New Roman" w:hAnsi="Times New Roman" w:cs="Times New Roman"/>
          <w:color w:val="000000"/>
          <w:sz w:val="28"/>
          <w:szCs w:val="28"/>
        </w:rPr>
        <w:t>административные платежи и сборы, штрафы, санкции, возмещение ущерба;</w:t>
      </w:r>
    </w:p>
    <w:p w:rsidR="00BF5698" w:rsidRPr="00BF5698" w:rsidRDefault="00BF5698" w:rsidP="00267B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69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67B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F5698">
        <w:rPr>
          <w:rFonts w:ascii="Times New Roman" w:hAnsi="Times New Roman" w:cs="Times New Roman"/>
          <w:color w:val="000000"/>
          <w:sz w:val="28"/>
          <w:szCs w:val="28"/>
        </w:rPr>
        <w:t>прочие неналоговые доходы.</w:t>
      </w:r>
    </w:p>
    <w:tbl>
      <w:tblPr>
        <w:tblW w:w="102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10075"/>
      </w:tblGrid>
      <w:tr w:rsidR="00BF5698" w:rsidRPr="00BF5698" w:rsidTr="00706327">
        <w:trPr>
          <w:trHeight w:hRule="exact" w:val="27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BF5698" w:rsidP="00706327">
            <w:pPr>
              <w:shd w:val="clear" w:color="auto" w:fill="FFFFFF"/>
              <w:spacing w:after="0" w:line="240" w:lineRule="auto"/>
              <w:ind w:left="9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98" w:rsidRPr="00BF5698" w:rsidTr="004A08C8">
        <w:trPr>
          <w:trHeight w:hRule="exact" w:val="50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right="18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Основные приоритеты бюджетных расходов</w:t>
            </w:r>
          </w:p>
        </w:tc>
      </w:tr>
      <w:tr w:rsidR="00BF5698" w:rsidRPr="00BF5698" w:rsidTr="004A08C8">
        <w:trPr>
          <w:trHeight w:hRule="exact" w:val="51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Бюджетная политика сельского поселения в области расходов в 201</w:t>
            </w:r>
            <w:r w:rsidR="00DF1A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DF1A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698" w:rsidRPr="00BF5698" w:rsidRDefault="00BF5698" w:rsidP="00BF5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ориентирована</w:t>
            </w:r>
            <w:proofErr w:type="gramEnd"/>
            <w:r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   на   сохранение   социальной   направленности   бюджета,</w:t>
            </w:r>
          </w:p>
          <w:p w:rsidR="00BF5698" w:rsidRPr="00BF5698" w:rsidRDefault="00BF5698" w:rsidP="00BF5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бюджетных расходов, поддержку отдельных</w:t>
            </w:r>
          </w:p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отраслей экономики.</w:t>
            </w:r>
          </w:p>
          <w:p w:rsidR="00BF5698" w:rsidRPr="00BF5698" w:rsidRDefault="00BF5698" w:rsidP="00BF5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Основными приоритетами бюджетной политики в области расходов</w:t>
            </w:r>
          </w:p>
          <w:p w:rsidR="00BF5698" w:rsidRPr="00BF5698" w:rsidRDefault="00BF5698" w:rsidP="00BF5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F1A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DF1A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 годах является необходимость улучшения условий жизни</w:t>
            </w:r>
          </w:p>
          <w:p w:rsidR="00BF5698" w:rsidRPr="00BF5698" w:rsidRDefault="00BF5698" w:rsidP="00BF5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населения сельского поселения, безусловное выполнение решений,</w:t>
            </w:r>
          </w:p>
          <w:p w:rsidR="00BF5698" w:rsidRPr="00BF5698" w:rsidRDefault="00BF5698" w:rsidP="00BF5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поставленных  Президентом  Российской  Федерации  в  майских указах,</w:t>
            </w:r>
            <w:proofErr w:type="gramEnd"/>
          </w:p>
          <w:p w:rsidR="00BF5698" w:rsidRPr="00BF5698" w:rsidRDefault="00BF5698" w:rsidP="00BF5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а также оказание населению </w:t>
            </w:r>
            <w:proofErr w:type="gramStart"/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качественных</w:t>
            </w:r>
            <w:proofErr w:type="gramEnd"/>
            <w:r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 и доступных муниципальных</w:t>
            </w:r>
          </w:p>
          <w:p w:rsidR="00BF5698" w:rsidRPr="00BF5698" w:rsidRDefault="00BF5698" w:rsidP="00BF5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услуг, выявление и использование резервов для достижения планируемых</w:t>
            </w:r>
          </w:p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результатов, эффективное расходование бюджетных средств.</w:t>
            </w:r>
          </w:p>
          <w:p w:rsidR="00BF5698" w:rsidRPr="00BF5698" w:rsidRDefault="00BF5698" w:rsidP="00DF1A2E">
            <w:pPr>
              <w:shd w:val="clear" w:color="auto" w:fill="FFFFFF"/>
              <w:tabs>
                <w:tab w:val="left" w:pos="8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В  основу  формирования объе</w:t>
            </w:r>
            <w:r w:rsidR="00DF1A2E">
              <w:rPr>
                <w:rFonts w:ascii="Times New Roman" w:hAnsi="Times New Roman" w:cs="Times New Roman"/>
                <w:sz w:val="28"/>
                <w:szCs w:val="28"/>
              </w:rPr>
              <w:t>ма и  структуры расходов бюджета</w:t>
            </w:r>
          </w:p>
          <w:p w:rsidR="00BF5698" w:rsidRPr="00BF5698" w:rsidRDefault="00BF5698" w:rsidP="00BF5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</w:t>
            </w:r>
            <w:r w:rsidR="00DF1A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DF1A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 годы положены утвержденные</w:t>
            </w:r>
          </w:p>
          <w:p w:rsidR="00BF5698" w:rsidRPr="00BF5698" w:rsidRDefault="00BF5698" w:rsidP="00BF5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показатели планового периода бюджета района на 201</w:t>
            </w:r>
            <w:r w:rsidR="006D5C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6D5C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  годы,</w:t>
            </w:r>
          </w:p>
          <w:p w:rsidR="00BF5698" w:rsidRPr="00BF5698" w:rsidRDefault="00BF5698" w:rsidP="00DF1A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>а также показатели на 201</w:t>
            </w:r>
            <w:r w:rsidR="006D5C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569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98" w:rsidRPr="00BF5698" w:rsidTr="004A08C8">
        <w:trPr>
          <w:trHeight w:hRule="exact" w:val="32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98" w:rsidRPr="00BF5698" w:rsidTr="004A08C8">
        <w:trPr>
          <w:trHeight w:hRule="exact" w:val="33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07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98" w:rsidRPr="00BF5698" w:rsidTr="004A08C8">
        <w:trPr>
          <w:trHeight w:hRule="exact" w:val="31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98" w:rsidRPr="00BF5698" w:rsidTr="004A08C8">
        <w:trPr>
          <w:trHeight w:hRule="exact" w:val="31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98" w:rsidRPr="00BF5698" w:rsidTr="004A08C8">
        <w:trPr>
          <w:trHeight w:hRule="exact" w:val="31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98" w:rsidRPr="00BF5698" w:rsidTr="004A08C8">
        <w:trPr>
          <w:trHeight w:hRule="exact" w:val="32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98" w:rsidRPr="00BF5698" w:rsidTr="004A08C8">
        <w:trPr>
          <w:trHeight w:hRule="exact" w:val="34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98" w:rsidRPr="00BF5698" w:rsidTr="004A08C8">
        <w:trPr>
          <w:trHeight w:hRule="exact" w:val="33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98" w:rsidRPr="00BF5698" w:rsidTr="004A08C8">
        <w:trPr>
          <w:trHeight w:hRule="exact" w:val="31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98" w:rsidRPr="00BF5698" w:rsidTr="004A08C8">
        <w:trPr>
          <w:trHeight w:hRule="exact" w:val="31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98" w:rsidRPr="00BF5698" w:rsidTr="004A08C8">
        <w:trPr>
          <w:trHeight w:hRule="exact" w:val="32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98" w:rsidRPr="00BF5698" w:rsidTr="004A08C8">
        <w:trPr>
          <w:trHeight w:hRule="exact" w:val="33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98" w:rsidRPr="00BF5698" w:rsidTr="004A08C8">
        <w:trPr>
          <w:trHeight w:hRule="exact" w:val="33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98" w:rsidRPr="00BF5698" w:rsidTr="004A08C8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5698" w:rsidRPr="00BF5698" w:rsidRDefault="00BF5698" w:rsidP="00BF5698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698" w:rsidRPr="00BF5698" w:rsidRDefault="00BF5698" w:rsidP="0070632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Одним из приоритетов бюджетной политики в предстоящий период </w:t>
      </w:r>
      <w:r w:rsidRPr="00BF5698">
        <w:rPr>
          <w:rFonts w:ascii="Times New Roman" w:hAnsi="Times New Roman" w:cs="Times New Roman"/>
          <w:sz w:val="28"/>
          <w:szCs w:val="28"/>
        </w:rPr>
        <w:t xml:space="preserve">является финансовое обеспечение принятых решений по повышению заработной платы отдельным категориям работников образования и культуры, нашедших отражение в указах Президента Российской </w:t>
      </w:r>
      <w:r w:rsidRPr="00BF5698">
        <w:rPr>
          <w:rFonts w:ascii="Times New Roman" w:hAnsi="Times New Roman" w:cs="Times New Roman"/>
          <w:spacing w:val="-2"/>
          <w:sz w:val="28"/>
          <w:szCs w:val="28"/>
        </w:rPr>
        <w:t xml:space="preserve">Федерации от 7 мая 2012 года № 597 «О мероприятиях по реализации </w:t>
      </w:r>
      <w:r w:rsidRPr="00BF5698">
        <w:rPr>
          <w:rFonts w:ascii="Times New Roman" w:hAnsi="Times New Roman" w:cs="Times New Roman"/>
          <w:sz w:val="28"/>
          <w:szCs w:val="28"/>
        </w:rPr>
        <w:t>государственной социальной политики», от 1 июня 2012 года № 761 «О Национальной стратегии действий в интересах детей на 2012 -2017 годы».</w:t>
      </w:r>
      <w:proofErr w:type="gramEnd"/>
    </w:p>
    <w:p w:rsidR="00BF5698" w:rsidRPr="00BF5698" w:rsidRDefault="00BF5698" w:rsidP="00BF5698">
      <w:pPr>
        <w:shd w:val="clear" w:color="auto" w:fill="FFFFFF"/>
        <w:spacing w:after="0" w:line="240" w:lineRule="auto"/>
        <w:ind w:left="122" w:right="7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69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утверждены </w:t>
      </w:r>
      <w:r w:rsidRPr="00BF5698">
        <w:rPr>
          <w:rFonts w:ascii="Times New Roman" w:hAnsi="Times New Roman" w:cs="Times New Roman"/>
          <w:spacing w:val="-2"/>
          <w:sz w:val="28"/>
          <w:szCs w:val="28"/>
        </w:rPr>
        <w:t xml:space="preserve">«дорожные карты» по развитию отраслей социальной сферы, в которые </w:t>
      </w:r>
      <w:r w:rsidRPr="00BF5698">
        <w:rPr>
          <w:rFonts w:ascii="Times New Roman" w:hAnsi="Times New Roman" w:cs="Times New Roman"/>
          <w:sz w:val="28"/>
          <w:szCs w:val="28"/>
        </w:rPr>
        <w:t xml:space="preserve">включаются мероприятия, обеспечивающие за счет доходов от всех направлений деятельности учреждения повышение оплаты труда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работников сферы культуры, обусловленное достижением </w:t>
      </w:r>
      <w:r w:rsidRPr="00BF5698">
        <w:rPr>
          <w:rFonts w:ascii="Times New Roman" w:hAnsi="Times New Roman" w:cs="Times New Roman"/>
          <w:sz w:val="28"/>
          <w:szCs w:val="28"/>
        </w:rPr>
        <w:t>конкретных показателей качества и количества оказываемых муниципальных услуг (выполнения работ</w:t>
      </w:r>
      <w:proofErr w:type="gramEnd"/>
    </w:p>
    <w:p w:rsidR="00BF5698" w:rsidRPr="00BF5698" w:rsidRDefault="00BF5698" w:rsidP="00BF5698">
      <w:pPr>
        <w:shd w:val="clear" w:color="auto" w:fill="FFFFFF"/>
        <w:spacing w:after="0" w:line="240" w:lineRule="auto"/>
        <w:ind w:left="50" w:right="58"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698">
        <w:rPr>
          <w:rFonts w:ascii="Times New Roman" w:hAnsi="Times New Roman" w:cs="Times New Roman"/>
          <w:spacing w:val="-2"/>
          <w:sz w:val="28"/>
          <w:szCs w:val="28"/>
        </w:rPr>
        <w:t xml:space="preserve">Бюджетная политика </w:t>
      </w:r>
      <w:r w:rsidRPr="00BF569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 сфере культуры </w:t>
      </w:r>
      <w:r w:rsidRPr="00BF5698">
        <w:rPr>
          <w:rFonts w:ascii="Times New Roman" w:hAnsi="Times New Roman" w:cs="Times New Roman"/>
          <w:spacing w:val="-2"/>
          <w:sz w:val="28"/>
          <w:szCs w:val="28"/>
        </w:rPr>
        <w:t xml:space="preserve">направлена на повышение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эффективности управления отраслью в реализации целей и задач, </w:t>
      </w:r>
      <w:r w:rsidRPr="00BF5698">
        <w:rPr>
          <w:rFonts w:ascii="Times New Roman" w:hAnsi="Times New Roman" w:cs="Times New Roman"/>
          <w:sz w:val="28"/>
          <w:szCs w:val="28"/>
        </w:rPr>
        <w:t xml:space="preserve">сформулированных в муниципальной программе «Культура Ханты-Мансийского района», в том числе на сохранение и популяризацию </w:t>
      </w:r>
      <w:r w:rsidRPr="00BF5698">
        <w:rPr>
          <w:rFonts w:ascii="Times New Roman" w:hAnsi="Times New Roman" w:cs="Times New Roman"/>
          <w:spacing w:val="-2"/>
          <w:sz w:val="28"/>
          <w:szCs w:val="28"/>
        </w:rPr>
        <w:t xml:space="preserve">культурного наследия сельского поселения, привлечение внимания </w:t>
      </w:r>
      <w:r w:rsidRPr="00BF5698">
        <w:rPr>
          <w:rFonts w:ascii="Times New Roman" w:hAnsi="Times New Roman" w:cs="Times New Roman"/>
          <w:sz w:val="28"/>
          <w:szCs w:val="28"/>
        </w:rPr>
        <w:t xml:space="preserve">общества к его изучению, повышение качества культурных услуг, </w:t>
      </w:r>
      <w:r w:rsidRPr="00BF569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предоставляемых в области библиотечного дела, поддержку традиционной </w:t>
      </w:r>
      <w:r w:rsidRPr="00BF5698">
        <w:rPr>
          <w:rFonts w:ascii="Times New Roman" w:hAnsi="Times New Roman" w:cs="Times New Roman"/>
          <w:sz w:val="28"/>
          <w:szCs w:val="28"/>
        </w:rPr>
        <w:t>культуры, обеспечение прав граждан на участие в культурной жизни</w:t>
      </w:r>
      <w:proofErr w:type="gramEnd"/>
      <w:r w:rsidRPr="00BF5698">
        <w:rPr>
          <w:rFonts w:ascii="Times New Roman" w:hAnsi="Times New Roman" w:cs="Times New Roman"/>
          <w:sz w:val="28"/>
          <w:szCs w:val="28"/>
        </w:rPr>
        <w:t xml:space="preserve"> и реализацию творческого потенциала жителей сельского поселения.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94" w:right="3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pacing w:val="-2"/>
          <w:sz w:val="28"/>
          <w:szCs w:val="28"/>
        </w:rPr>
        <w:t xml:space="preserve">В приоритетном порядке продолжится реализация мероприятий, направленных на достижение целевых показателей, установленных Указом </w:t>
      </w:r>
      <w:r w:rsidRPr="00BF5698">
        <w:rPr>
          <w:rFonts w:ascii="Times New Roman" w:hAnsi="Times New Roman" w:cs="Times New Roman"/>
          <w:sz w:val="28"/>
          <w:szCs w:val="28"/>
        </w:rPr>
        <w:t>Президента Российской Федерации от 7 мая 2012 года № 597 «О мероприятиях по реализации государственной социальной политики», в том числе в части обеспечения повышения оплаты труда работникам культуры.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108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Достижению целевых показателей отрасли будет способствовать «дорожная карта», утвержденная распоряжением администрации </w:t>
      </w:r>
      <w:r w:rsidRPr="00BF56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108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Реализация приоритетных задач в сфере культуры, обозначенных </w:t>
      </w:r>
      <w:r w:rsidRPr="00BF5698">
        <w:rPr>
          <w:rFonts w:ascii="Times New Roman" w:hAnsi="Times New Roman" w:cs="Times New Roman"/>
          <w:spacing w:val="-2"/>
          <w:sz w:val="28"/>
          <w:szCs w:val="28"/>
        </w:rPr>
        <w:t xml:space="preserve">в «дорожной карте», будет сопровождаться повышением эффективности </w:t>
      </w:r>
      <w:r w:rsidRPr="00BF5698">
        <w:rPr>
          <w:rFonts w:ascii="Times New Roman" w:hAnsi="Times New Roman" w:cs="Times New Roman"/>
          <w:sz w:val="28"/>
          <w:szCs w:val="28"/>
        </w:rPr>
        <w:t>управления отраслью и эффективностью использования бюджетных ресурсов, в том числе путем: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842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pacing w:val="-2"/>
          <w:sz w:val="28"/>
          <w:szCs w:val="28"/>
        </w:rPr>
        <w:t>поэтапного сокращения штатной численности;</w:t>
      </w:r>
    </w:p>
    <w:p w:rsidR="00BF5698" w:rsidRPr="00BF5698" w:rsidRDefault="00BF5698" w:rsidP="00BF5698">
      <w:pPr>
        <w:shd w:val="clear" w:color="auto" w:fill="FFFFFF"/>
        <w:spacing w:before="7" w:after="0" w:line="24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pacing w:val="-2"/>
          <w:sz w:val="28"/>
          <w:szCs w:val="28"/>
        </w:rPr>
        <w:t>сокращения и оптимизации расходов на содержание учреждений;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14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внедрения </w:t>
      </w:r>
      <w:proofErr w:type="gramStart"/>
      <w:r w:rsidRPr="00BF5698">
        <w:rPr>
          <w:rFonts w:ascii="Times New Roman" w:hAnsi="Times New Roman" w:cs="Times New Roman"/>
          <w:sz w:val="28"/>
          <w:szCs w:val="28"/>
        </w:rPr>
        <w:t xml:space="preserve">показателей эффективности деятельности основных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>категорий работников</w:t>
      </w:r>
      <w:proofErr w:type="gramEnd"/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 и их перевода на «эффективный контракт»;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158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расширения перечня и объёмов платных услуг, оказываемых </w:t>
      </w:r>
      <w:r w:rsidRPr="00BF5698">
        <w:rPr>
          <w:rFonts w:ascii="Times New Roman" w:hAnsi="Times New Roman" w:cs="Times New Roman"/>
          <w:sz w:val="28"/>
          <w:szCs w:val="28"/>
        </w:rPr>
        <w:t>муниципальными учреждениями;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158" w:right="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BF5698">
        <w:rPr>
          <w:rFonts w:ascii="Times New Roman" w:hAnsi="Times New Roman" w:cs="Times New Roman"/>
          <w:sz w:val="28"/>
          <w:szCs w:val="28"/>
        </w:rPr>
        <w:t>функционирования независимой системы оценки качества работы учреждений культуры</w:t>
      </w:r>
      <w:proofErr w:type="gramEnd"/>
      <w:r w:rsidRPr="00BF5698">
        <w:rPr>
          <w:rFonts w:ascii="Times New Roman" w:hAnsi="Times New Roman" w:cs="Times New Roman"/>
          <w:sz w:val="28"/>
          <w:szCs w:val="28"/>
        </w:rPr>
        <w:t>.</w:t>
      </w:r>
    </w:p>
    <w:p w:rsidR="00BF5698" w:rsidRPr="004A08C8" w:rsidRDefault="00BF5698" w:rsidP="00BF5698">
      <w:pPr>
        <w:shd w:val="clear" w:color="auto" w:fill="FFFFFF"/>
        <w:spacing w:after="0" w:line="240" w:lineRule="auto"/>
        <w:ind w:left="158" w:right="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Бюджетная  политика  </w:t>
      </w:r>
      <w:r w:rsidRPr="004A08C8">
        <w:rPr>
          <w:rFonts w:ascii="Times New Roman" w:hAnsi="Times New Roman" w:cs="Times New Roman"/>
          <w:bCs/>
          <w:sz w:val="28"/>
          <w:szCs w:val="28"/>
        </w:rPr>
        <w:t>в  сфере  физической  культуры  и  спорта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7" w:right="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698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BF5698">
        <w:rPr>
          <w:rFonts w:ascii="Times New Roman" w:hAnsi="Times New Roman" w:cs="Times New Roman"/>
          <w:sz w:val="28"/>
          <w:szCs w:val="28"/>
        </w:rPr>
        <w:t xml:space="preserve"> на повышение эффективности управления отраслью, на обеспечение возможности жителей сельского поселения систематически заниматься физической культурой и спортом, создание условий для ведения гражданами здорового образа жизни, повышения спортивного мастерства среди различных групп населения сельского поселения.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29" w:right="4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Повышение эффективности управления отраслью непосредственно связано с мероприятиями, направленными на эффективное использование бюджетных ресурсов, в том числе повышение результативности труда, совершенствование системы нормирования расходов на организацию и проведение физкультурно-оздоровительных и спортивных мероприятий, участие в официальных, всероссийских, межрегиональных, окружных и межмуниципальных спортивных мероприятиях, увеличение объема платных услуг, предоставляемых физическим лицам.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58" w:right="3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4A08C8">
        <w:rPr>
          <w:rFonts w:ascii="Times New Roman" w:hAnsi="Times New Roman" w:cs="Times New Roman"/>
          <w:bCs/>
          <w:sz w:val="28"/>
          <w:szCs w:val="28"/>
        </w:rPr>
        <w:t>расходы социальной направленности</w:t>
      </w:r>
      <w:r w:rsidRPr="00BF5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698">
        <w:rPr>
          <w:rFonts w:ascii="Times New Roman" w:hAnsi="Times New Roman" w:cs="Times New Roman"/>
          <w:sz w:val="28"/>
          <w:szCs w:val="28"/>
        </w:rPr>
        <w:t>в 201</w:t>
      </w:r>
      <w:r w:rsidR="006D5C43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-201</w:t>
      </w:r>
      <w:r w:rsidR="006D5C43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годах будут направлены на повышение качества социальных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>гарантий населению сельского поселения</w:t>
      </w:r>
      <w:r w:rsidRPr="00BF5698">
        <w:rPr>
          <w:rFonts w:ascii="Times New Roman" w:hAnsi="Times New Roman" w:cs="Times New Roman"/>
          <w:sz w:val="28"/>
          <w:szCs w:val="28"/>
        </w:rPr>
        <w:t>:</w:t>
      </w:r>
    </w:p>
    <w:p w:rsidR="00BF5698" w:rsidRPr="00BF5698" w:rsidRDefault="00BF5698" w:rsidP="00BF5698">
      <w:pPr>
        <w:shd w:val="clear" w:color="auto" w:fill="FFFFFF"/>
        <w:spacing w:before="7" w:after="0" w:line="240" w:lineRule="auto"/>
        <w:ind w:left="72" w:right="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сохранение стабильных показателей по организации досуга детей и подростков;</w:t>
      </w:r>
    </w:p>
    <w:p w:rsidR="00BF5698" w:rsidRPr="00BF5698" w:rsidRDefault="00BF5698" w:rsidP="00BF5698">
      <w:pPr>
        <w:shd w:val="clear" w:color="auto" w:fill="FFFFFF"/>
        <w:spacing w:before="14" w:after="0" w:line="240" w:lineRule="auto"/>
        <w:ind w:left="72" w:right="22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увеличение количества специалистов, осуществляющих работу с детьми и молодежью, повысивших уровень профессиональной квалификации;</w:t>
      </w:r>
    </w:p>
    <w:p w:rsidR="00BF5698" w:rsidRPr="00BF5698" w:rsidRDefault="00BF5698" w:rsidP="00BF5698">
      <w:pPr>
        <w:shd w:val="clear" w:color="auto" w:fill="FFFFFF"/>
        <w:spacing w:before="7" w:after="0" w:line="240" w:lineRule="auto"/>
        <w:ind w:left="79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увеличение доли детей и подростков школьного возраста, охваченных различными формами отдыха и оздоровления;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9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обеспечение инвалидов и других маломобильных групп населения равными со всеми гражданами возможностями в пользовании объектами 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общественной жизни.</w:t>
      </w:r>
    </w:p>
    <w:p w:rsidR="00BF5698" w:rsidRPr="00BF5698" w:rsidRDefault="00BF5698" w:rsidP="00BF5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Повышение </w:t>
      </w:r>
      <w:r w:rsidRPr="004A08C8">
        <w:rPr>
          <w:rFonts w:ascii="Times New Roman" w:hAnsi="Times New Roman" w:cs="Times New Roman"/>
          <w:bCs/>
          <w:spacing w:val="-1"/>
          <w:sz w:val="28"/>
          <w:szCs w:val="28"/>
        </w:rPr>
        <w:t>оплаты труда</w:t>
      </w:r>
      <w:r w:rsidRPr="00BF569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категориям работников, поименованным указами Президента, будет осуществляться в соответствии с «дорожными </w:t>
      </w:r>
      <w:r w:rsidRPr="00BF5698">
        <w:rPr>
          <w:rFonts w:ascii="Times New Roman" w:hAnsi="Times New Roman" w:cs="Times New Roman"/>
          <w:sz w:val="28"/>
          <w:szCs w:val="28"/>
        </w:rPr>
        <w:t>картами» развития отраслей социальной сферы сельского поселения скорректированными по результатам их согласования с департаментами Ханты-Мансийского автономного округа - Югры и учитывающими достижение целевых показателей указов Президента уже в 2017 году. При этом показатель средней заработной платы по отраслям учтён в бюджетных проектировках в соответствии с «дорожными картами», утвержденными администрацией сельского поселения</w:t>
      </w:r>
      <w:r w:rsidR="006D5C43">
        <w:rPr>
          <w:rFonts w:ascii="Times New Roman" w:hAnsi="Times New Roman" w:cs="Times New Roman"/>
          <w:sz w:val="28"/>
          <w:szCs w:val="28"/>
        </w:rPr>
        <w:t>.</w:t>
      </w:r>
    </w:p>
    <w:p w:rsidR="00BF5698" w:rsidRPr="00BF5698" w:rsidRDefault="006D5C43" w:rsidP="006D5C43">
      <w:pPr>
        <w:shd w:val="clear" w:color="auto" w:fill="FFFFFF"/>
        <w:tabs>
          <w:tab w:val="left" w:pos="2822"/>
          <w:tab w:val="left" w:pos="5486"/>
          <w:tab w:val="left" w:pos="7371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="00BF5698" w:rsidRPr="00BF5698">
        <w:rPr>
          <w:rFonts w:ascii="Times New Roman" w:hAnsi="Times New Roman" w:cs="Times New Roman"/>
          <w:spacing w:val="-2"/>
          <w:sz w:val="28"/>
          <w:szCs w:val="28"/>
        </w:rPr>
        <w:t>Переход на «эффективный контракт» предусмотрен Программой</w:t>
      </w:r>
      <w:r w:rsidR="00BF5698" w:rsidRPr="00BF5698">
        <w:rPr>
          <w:rFonts w:ascii="Times New Roman" w:hAnsi="Times New Roman" w:cs="Times New Roman"/>
          <w:spacing w:val="-2"/>
          <w:sz w:val="28"/>
          <w:szCs w:val="28"/>
        </w:rPr>
        <w:br/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t>поэтапного совершенствования системы оплаты труда в государственных</w:t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br/>
      </w:r>
      <w:r w:rsidR="00BF5698" w:rsidRPr="00BF5698">
        <w:rPr>
          <w:rFonts w:ascii="Times New Roman" w:hAnsi="Times New Roman" w:cs="Times New Roman"/>
          <w:sz w:val="28"/>
          <w:szCs w:val="28"/>
        </w:rPr>
        <w:t>(муниципальных) учреждениях на 2012 - 2018 годы, утвержденной</w:t>
      </w:r>
      <w:r w:rsidR="00BF5698" w:rsidRPr="00BF5698">
        <w:rPr>
          <w:rFonts w:ascii="Times New Roman" w:hAnsi="Times New Roman" w:cs="Times New Roman"/>
          <w:sz w:val="28"/>
          <w:szCs w:val="28"/>
        </w:rPr>
        <w:br/>
      </w:r>
      <w:r w:rsidR="00BF5698" w:rsidRPr="00BF5698">
        <w:rPr>
          <w:rFonts w:ascii="Times New Roman" w:hAnsi="Times New Roman" w:cs="Times New Roman"/>
          <w:spacing w:val="-4"/>
          <w:sz w:val="28"/>
          <w:szCs w:val="28"/>
        </w:rPr>
        <w:t>распоряжением</w:t>
      </w:r>
      <w:r w:rsidR="00BF5698" w:rsidRPr="00BF5698">
        <w:rPr>
          <w:rFonts w:ascii="Times New Roman" w:hAnsi="Times New Roman" w:cs="Times New Roman"/>
          <w:sz w:val="28"/>
          <w:szCs w:val="28"/>
        </w:rPr>
        <w:tab/>
      </w:r>
      <w:r w:rsidR="00BF5698" w:rsidRPr="00BF5698">
        <w:rPr>
          <w:rFonts w:ascii="Times New Roman" w:hAnsi="Times New Roman" w:cs="Times New Roman"/>
          <w:spacing w:val="-3"/>
          <w:sz w:val="28"/>
          <w:szCs w:val="28"/>
        </w:rPr>
        <w:t>Правительства</w:t>
      </w:r>
      <w:r w:rsidR="00BF5698" w:rsidRPr="00BF5698">
        <w:rPr>
          <w:rFonts w:ascii="Times New Roman" w:hAnsi="Times New Roman" w:cs="Times New Roman"/>
          <w:sz w:val="28"/>
          <w:szCs w:val="28"/>
        </w:rPr>
        <w:tab/>
      </w:r>
      <w:r w:rsidR="00BF5698" w:rsidRPr="00BF5698">
        <w:rPr>
          <w:rFonts w:ascii="Times New Roman" w:hAnsi="Times New Roman" w:cs="Times New Roman"/>
          <w:spacing w:val="-5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F5698" w:rsidRPr="00BF5698">
        <w:rPr>
          <w:rFonts w:ascii="Times New Roman" w:hAnsi="Times New Roman" w:cs="Times New Roman"/>
          <w:spacing w:val="-6"/>
          <w:sz w:val="28"/>
          <w:szCs w:val="28"/>
        </w:rPr>
        <w:t>Федерации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65" w:right="43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от 26 ноября 2012 года № 2190-р, в связи с чем должна быть завершена </w:t>
      </w:r>
      <w:r w:rsidRPr="00BF5698">
        <w:rPr>
          <w:rFonts w:ascii="Times New Roman" w:hAnsi="Times New Roman" w:cs="Times New Roman"/>
          <w:spacing w:val="-2"/>
          <w:sz w:val="28"/>
          <w:szCs w:val="28"/>
        </w:rPr>
        <w:t xml:space="preserve">работа по переходу к полномасштабному применению в муниципальных учреждениях принципов «эффективного контракта» в отношении каждого </w:t>
      </w:r>
      <w:r w:rsidRPr="00BF5698">
        <w:rPr>
          <w:rFonts w:ascii="Times New Roman" w:hAnsi="Times New Roman" w:cs="Times New Roman"/>
          <w:sz w:val="28"/>
          <w:szCs w:val="28"/>
        </w:rPr>
        <w:t xml:space="preserve">работника, исходя из необходимости повышения оплаты труда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>в зависимости от качества и количества выполняемой работы.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94" w:right="36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Бюджетная политика </w:t>
      </w:r>
      <w:r w:rsidRPr="004A08C8">
        <w:rPr>
          <w:rFonts w:ascii="Times New Roman" w:hAnsi="Times New Roman" w:cs="Times New Roman"/>
          <w:bCs/>
          <w:spacing w:val="-1"/>
          <w:sz w:val="28"/>
          <w:szCs w:val="28"/>
        </w:rPr>
        <w:t>в области содействия занятости</w:t>
      </w:r>
      <w:r w:rsidRPr="00BF569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населения </w:t>
      </w:r>
      <w:r w:rsidRPr="00BF5698">
        <w:rPr>
          <w:rFonts w:ascii="Times New Roman" w:hAnsi="Times New Roman" w:cs="Times New Roman"/>
          <w:sz w:val="28"/>
          <w:szCs w:val="28"/>
        </w:rPr>
        <w:t xml:space="preserve">направлена на обеспечение гарантий граждан в области содействия </w:t>
      </w:r>
      <w:r w:rsidRPr="00BF5698">
        <w:rPr>
          <w:rFonts w:ascii="Times New Roman" w:hAnsi="Times New Roman" w:cs="Times New Roman"/>
          <w:spacing w:val="-2"/>
          <w:sz w:val="28"/>
          <w:szCs w:val="28"/>
        </w:rPr>
        <w:t xml:space="preserve">занятости населения и защиты от безработицы, улучшение уровня жизни </w:t>
      </w:r>
      <w:r w:rsidRPr="00BF5698">
        <w:rPr>
          <w:rFonts w:ascii="Times New Roman" w:hAnsi="Times New Roman" w:cs="Times New Roman"/>
          <w:sz w:val="28"/>
          <w:szCs w:val="28"/>
        </w:rPr>
        <w:t>граждан, испытывающих трудности в поиске работы.</w:t>
      </w:r>
    </w:p>
    <w:p w:rsidR="00BF5698" w:rsidRPr="00BF5698" w:rsidRDefault="00BF5698" w:rsidP="00BF5698">
      <w:pPr>
        <w:shd w:val="clear" w:color="auto" w:fill="FFFFFF"/>
        <w:spacing w:before="7" w:after="0" w:line="240" w:lineRule="auto"/>
        <w:ind w:left="10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Pr="004A08C8">
        <w:rPr>
          <w:rFonts w:ascii="Times New Roman" w:hAnsi="Times New Roman" w:cs="Times New Roman"/>
          <w:bCs/>
          <w:sz w:val="28"/>
          <w:szCs w:val="28"/>
        </w:rPr>
        <w:t>в области энергосбережения</w:t>
      </w:r>
      <w:r w:rsidRPr="00BF5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698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Pr="00BF5698">
        <w:rPr>
          <w:rFonts w:ascii="Times New Roman" w:hAnsi="Times New Roman" w:cs="Times New Roman"/>
          <w:spacing w:val="-12"/>
          <w:sz w:val="28"/>
          <w:szCs w:val="28"/>
        </w:rPr>
        <w:t xml:space="preserve">на обеспечение потребителей надежным и качественным электроснабжением, </w:t>
      </w:r>
      <w:r w:rsidRPr="00BF5698">
        <w:rPr>
          <w:rFonts w:ascii="Times New Roman" w:hAnsi="Times New Roman" w:cs="Times New Roman"/>
          <w:spacing w:val="-13"/>
          <w:sz w:val="28"/>
          <w:szCs w:val="28"/>
        </w:rPr>
        <w:t>повышение эффективности использования топливно-энергетических ресурсов.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36" w:right="79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Реализация мероприятий </w:t>
      </w:r>
      <w:r w:rsidRPr="004A08C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жилищно-коммунального комплекса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направлена на повышение качества условий проживания и коммунального </w:t>
      </w:r>
      <w:r w:rsidRPr="00BF5698">
        <w:rPr>
          <w:rFonts w:ascii="Times New Roman" w:hAnsi="Times New Roman" w:cs="Times New Roman"/>
          <w:sz w:val="28"/>
          <w:szCs w:val="28"/>
        </w:rPr>
        <w:t xml:space="preserve">обслуживания населения в сельском поселении, обеспечение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>доступности для населения сельского поселения  стоимости коммунальных услуг.</w:t>
      </w:r>
    </w:p>
    <w:p w:rsidR="00BF5698" w:rsidRPr="00BF5698" w:rsidRDefault="00BF5698" w:rsidP="00BF5698">
      <w:pPr>
        <w:shd w:val="clear" w:color="auto" w:fill="FFFFFF"/>
        <w:spacing w:before="7" w:after="0" w:line="240" w:lineRule="auto"/>
        <w:ind w:left="29" w:right="4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Pr="004A08C8">
        <w:rPr>
          <w:rFonts w:ascii="Times New Roman" w:hAnsi="Times New Roman" w:cs="Times New Roman"/>
          <w:bCs/>
          <w:sz w:val="28"/>
          <w:szCs w:val="28"/>
        </w:rPr>
        <w:t>в сфере дорожного хозяйства</w:t>
      </w:r>
      <w:r w:rsidRPr="00BF5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698">
        <w:rPr>
          <w:rFonts w:ascii="Times New Roman" w:hAnsi="Times New Roman" w:cs="Times New Roman"/>
          <w:sz w:val="28"/>
          <w:szCs w:val="28"/>
        </w:rPr>
        <w:t>из бюджета Ханты-Мансийского района на 201</w:t>
      </w:r>
      <w:r w:rsidR="004A08C8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>201</w:t>
      </w:r>
      <w:r w:rsidR="004A08C8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 и 201</w:t>
      </w:r>
      <w:r w:rsidR="004A08C8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 годов будет осуществляться в рамках ассигнований дорожного </w:t>
      </w:r>
      <w:r w:rsidRPr="00BF5698">
        <w:rPr>
          <w:rFonts w:ascii="Times New Roman" w:hAnsi="Times New Roman" w:cs="Times New Roman"/>
          <w:sz w:val="28"/>
          <w:szCs w:val="28"/>
        </w:rPr>
        <w:t>фонда сельского поселения, сформированного в целях обеспечения развития и сохранности дорожной инфраструктуры сельского поселения.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43" w:right="36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Реализация мероприятий в дорожной деятельности направлена на обеспечение бесперебойного функционирования внутрипоселковых дорог.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29" w:right="50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В период 201</w:t>
      </w:r>
      <w:r w:rsidR="004A08C8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- 201</w:t>
      </w:r>
      <w:r w:rsidR="004A08C8">
        <w:rPr>
          <w:rFonts w:ascii="Times New Roman" w:hAnsi="Times New Roman" w:cs="Times New Roman"/>
          <w:sz w:val="28"/>
          <w:szCs w:val="28"/>
        </w:rPr>
        <w:t>8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годов будет продолжаться работа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по формированию эффективной системы управления муниципальным </w:t>
      </w:r>
      <w:r w:rsidRPr="00BF5698">
        <w:rPr>
          <w:rFonts w:ascii="Times New Roman" w:hAnsi="Times New Roman" w:cs="Times New Roman"/>
          <w:sz w:val="28"/>
          <w:szCs w:val="28"/>
        </w:rPr>
        <w:t>имуществом, которая предполагает:</w:t>
      </w:r>
    </w:p>
    <w:p w:rsidR="00BF5698" w:rsidRPr="00BF5698" w:rsidRDefault="004A08C8" w:rsidP="00BF5698">
      <w:pPr>
        <w:shd w:val="clear" w:color="auto" w:fill="FFFFFF"/>
        <w:spacing w:after="0" w:line="240" w:lineRule="auto"/>
        <w:ind w:left="29" w:right="79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t>использование муниципального имущества в интересах сельского поселения;</w:t>
      </w:r>
    </w:p>
    <w:p w:rsidR="00BF5698" w:rsidRPr="00BF5698" w:rsidRDefault="004A08C8" w:rsidP="00BF5698">
      <w:pPr>
        <w:shd w:val="clear" w:color="auto" w:fill="FFFFFF"/>
        <w:spacing w:after="0" w:line="240" w:lineRule="auto"/>
        <w:ind w:left="7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t>использование муниципального имущества на законных основаниях;</w:t>
      </w:r>
    </w:p>
    <w:p w:rsidR="00BF5698" w:rsidRPr="00BF5698" w:rsidRDefault="004A08C8" w:rsidP="00BF5698">
      <w:pPr>
        <w:shd w:val="clear" w:color="auto" w:fill="FFFFFF"/>
        <w:spacing w:after="0" w:line="240" w:lineRule="auto"/>
        <w:ind w:left="50" w:right="65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698" w:rsidRPr="00BF5698">
        <w:rPr>
          <w:rFonts w:ascii="Times New Roman" w:hAnsi="Times New Roman" w:cs="Times New Roman"/>
          <w:sz w:val="28"/>
          <w:szCs w:val="28"/>
        </w:rPr>
        <w:t>получение доходов от использования муниципального имущества.</w:t>
      </w:r>
    </w:p>
    <w:p w:rsidR="00BF5698" w:rsidRPr="00BF5698" w:rsidRDefault="00BF5698" w:rsidP="004A08C8">
      <w:pPr>
        <w:shd w:val="clear" w:color="auto" w:fill="FFFFFF"/>
        <w:spacing w:after="0" w:line="240" w:lineRule="auto"/>
        <w:ind w:right="5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pacing w:val="-1"/>
          <w:sz w:val="28"/>
          <w:szCs w:val="28"/>
        </w:rPr>
        <w:t>Ожидаемыми конечными результатами формирования эффективной системы управления муниципальным имуществом должны быть:</w:t>
      </w:r>
    </w:p>
    <w:p w:rsidR="00BF5698" w:rsidRPr="00BF5698" w:rsidRDefault="004A08C8" w:rsidP="004A08C8">
      <w:pPr>
        <w:shd w:val="clear" w:color="auto" w:fill="FFFFFF"/>
        <w:spacing w:after="0" w:line="240" w:lineRule="auto"/>
        <w:ind w:right="43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 </w:t>
      </w:r>
      <w:r w:rsidR="00BF5698" w:rsidRPr="00BF5698">
        <w:rPr>
          <w:rFonts w:ascii="Times New Roman" w:hAnsi="Times New Roman" w:cs="Times New Roman"/>
          <w:spacing w:val="-3"/>
          <w:sz w:val="28"/>
          <w:szCs w:val="28"/>
        </w:rPr>
        <w:t xml:space="preserve">формирование эффективной структуры муниципального имущества, </w:t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t>подразумевающей обеспечение органов местного самоуправления сельского поселения</w:t>
      </w:r>
      <w:r w:rsidR="00BF5698" w:rsidRPr="00BF5698">
        <w:rPr>
          <w:rFonts w:ascii="Times New Roman" w:hAnsi="Times New Roman" w:cs="Times New Roman"/>
          <w:sz w:val="28"/>
          <w:szCs w:val="28"/>
        </w:rPr>
        <w:t xml:space="preserve"> исключительно тем имуществом, которое </w:t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t>необходимо им для исполнения закрепленных за ними полномочий;</w:t>
      </w:r>
    </w:p>
    <w:p w:rsidR="00BF5698" w:rsidRPr="00BF5698" w:rsidRDefault="004A08C8" w:rsidP="004A08C8">
      <w:pPr>
        <w:shd w:val="clear" w:color="auto" w:fill="FFFFFF"/>
        <w:spacing w:after="0" w:line="240" w:lineRule="auto"/>
        <w:ind w:left="72" w:right="36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эффективной системы управления имуществом, </w:t>
      </w:r>
      <w:r w:rsidR="00BF5698" w:rsidRPr="00BF5698">
        <w:rPr>
          <w:rFonts w:ascii="Times New Roman" w:hAnsi="Times New Roman" w:cs="Times New Roman"/>
          <w:sz w:val="28"/>
          <w:szCs w:val="28"/>
        </w:rPr>
        <w:t>позволяющей обеспечить исполнение полномочий сельского поселения в сфере имущественных отношений;</w:t>
      </w:r>
    </w:p>
    <w:p w:rsidR="00BF5698" w:rsidRPr="00BF5698" w:rsidRDefault="004A08C8" w:rsidP="004A08C8">
      <w:pPr>
        <w:shd w:val="clear" w:color="auto" w:fill="FFFFFF"/>
        <w:spacing w:before="14" w:after="0" w:line="240" w:lineRule="auto"/>
        <w:ind w:left="72" w:right="29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698" w:rsidRPr="00BF5698">
        <w:rPr>
          <w:rFonts w:ascii="Times New Roman" w:hAnsi="Times New Roman" w:cs="Times New Roman"/>
          <w:sz w:val="28"/>
          <w:szCs w:val="28"/>
        </w:rPr>
        <w:t>максимизации пополнения доходной части бюджета сельского поселения и снижение расходов бюджета на содержание имущества;</w:t>
      </w:r>
    </w:p>
    <w:p w:rsidR="00BF5698" w:rsidRPr="00BF5698" w:rsidRDefault="004A08C8" w:rsidP="004A08C8">
      <w:pPr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 </w:t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t>совершенствование системы учета муниципального имущества.</w:t>
      </w:r>
    </w:p>
    <w:p w:rsidR="004A08C8" w:rsidRDefault="004A08C8" w:rsidP="00BF5698">
      <w:pPr>
        <w:shd w:val="clear" w:color="auto" w:fill="FFFFFF"/>
        <w:spacing w:before="331" w:after="0" w:line="240" w:lineRule="auto"/>
        <w:ind w:left="1166"/>
        <w:rPr>
          <w:rFonts w:ascii="Times New Roman" w:hAnsi="Times New Roman" w:cs="Times New Roman"/>
          <w:spacing w:val="-1"/>
          <w:sz w:val="28"/>
          <w:szCs w:val="28"/>
        </w:rPr>
      </w:pPr>
    </w:p>
    <w:p w:rsidR="00BF5698" w:rsidRPr="004A08C8" w:rsidRDefault="00BF5698" w:rsidP="00BF5698">
      <w:pPr>
        <w:shd w:val="clear" w:color="auto" w:fill="FFFFFF"/>
        <w:spacing w:before="331" w:after="0" w:line="240" w:lineRule="auto"/>
        <w:ind w:left="1166"/>
        <w:rPr>
          <w:rFonts w:ascii="Times New Roman" w:hAnsi="Times New Roman" w:cs="Times New Roman"/>
          <w:b/>
          <w:sz w:val="28"/>
          <w:szCs w:val="28"/>
        </w:rPr>
      </w:pPr>
      <w:r w:rsidRPr="004A08C8">
        <w:rPr>
          <w:rFonts w:ascii="Times New Roman" w:hAnsi="Times New Roman" w:cs="Times New Roman"/>
          <w:b/>
          <w:spacing w:val="-1"/>
          <w:sz w:val="28"/>
          <w:szCs w:val="28"/>
        </w:rPr>
        <w:t>Бюджетная политика в сфере межбюджетных отношений</w:t>
      </w:r>
    </w:p>
    <w:p w:rsidR="00BF5698" w:rsidRPr="004A08C8" w:rsidRDefault="00BF5698" w:rsidP="00BF5698">
      <w:pPr>
        <w:shd w:val="clear" w:color="auto" w:fill="FFFFFF"/>
        <w:spacing w:before="14" w:after="0" w:line="240" w:lineRule="auto"/>
        <w:ind w:lef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C8">
        <w:rPr>
          <w:rFonts w:ascii="Times New Roman" w:hAnsi="Times New Roman" w:cs="Times New Roman"/>
          <w:b/>
          <w:sz w:val="28"/>
          <w:szCs w:val="28"/>
        </w:rPr>
        <w:t>на 201</w:t>
      </w:r>
      <w:r w:rsidR="004A08C8">
        <w:rPr>
          <w:rFonts w:ascii="Times New Roman" w:hAnsi="Times New Roman" w:cs="Times New Roman"/>
          <w:b/>
          <w:sz w:val="28"/>
          <w:szCs w:val="28"/>
        </w:rPr>
        <w:t>6</w:t>
      </w:r>
      <w:r w:rsidRPr="004A08C8">
        <w:rPr>
          <w:rFonts w:ascii="Times New Roman" w:hAnsi="Times New Roman" w:cs="Times New Roman"/>
          <w:b/>
          <w:sz w:val="28"/>
          <w:szCs w:val="28"/>
        </w:rPr>
        <w:t>-201</w:t>
      </w:r>
      <w:r w:rsidR="004A08C8">
        <w:rPr>
          <w:rFonts w:ascii="Times New Roman" w:hAnsi="Times New Roman" w:cs="Times New Roman"/>
          <w:b/>
          <w:sz w:val="28"/>
          <w:szCs w:val="28"/>
        </w:rPr>
        <w:t>8</w:t>
      </w:r>
      <w:r w:rsidRPr="004A08C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F5698" w:rsidRPr="00BF5698" w:rsidRDefault="00BF5698" w:rsidP="00BF5698">
      <w:pPr>
        <w:shd w:val="clear" w:color="auto" w:fill="FFFFFF"/>
        <w:spacing w:before="331" w:after="0" w:line="240" w:lineRule="auto"/>
        <w:ind w:left="108" w:right="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Бюджетная политика в сфере межбюджетных отношений в 201</w:t>
      </w:r>
      <w:r w:rsidR="004A08C8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-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>201</w:t>
      </w:r>
      <w:r w:rsidR="004A08C8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 годах будет сосредоточена на решении следующих задач:</w:t>
      </w:r>
    </w:p>
    <w:p w:rsidR="00BF5698" w:rsidRPr="00BF5698" w:rsidRDefault="004A08C8" w:rsidP="00BF5698">
      <w:pPr>
        <w:shd w:val="clear" w:color="auto" w:fill="FFFFFF"/>
        <w:spacing w:before="22" w:after="0" w:line="240" w:lineRule="auto"/>
        <w:ind w:left="8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t>обеспечение сбалансированности местного бюджета;</w:t>
      </w:r>
    </w:p>
    <w:p w:rsidR="00BF5698" w:rsidRPr="00BF5698" w:rsidRDefault="004A08C8" w:rsidP="00BF5698">
      <w:pPr>
        <w:shd w:val="clear" w:color="auto" w:fill="FFFFFF"/>
        <w:spacing w:before="7" w:after="0" w:line="240" w:lineRule="auto"/>
        <w:ind w:left="115" w:right="7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98" w:rsidRPr="00BF5698">
        <w:rPr>
          <w:rFonts w:ascii="Times New Roman" w:hAnsi="Times New Roman" w:cs="Times New Roman"/>
          <w:sz w:val="28"/>
          <w:szCs w:val="28"/>
        </w:rPr>
        <w:t xml:space="preserve">создание стимулов для улучшения качества управления </w:t>
      </w:r>
      <w:r w:rsidR="00BF5698" w:rsidRPr="00BF569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муниципальными финансами, повышения эффективности расходования </w:t>
      </w:r>
      <w:r w:rsidR="00BF5698" w:rsidRPr="00BF5698"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:rsidR="00BF5698" w:rsidRDefault="00BF5698" w:rsidP="00BF5698">
      <w:pPr>
        <w:shd w:val="clear" w:color="auto" w:fill="FFFFFF"/>
        <w:spacing w:after="0" w:line="240" w:lineRule="auto"/>
        <w:ind w:left="29" w:right="79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F5698">
        <w:rPr>
          <w:rFonts w:ascii="Times New Roman" w:hAnsi="Times New Roman" w:cs="Times New Roman"/>
          <w:sz w:val="28"/>
          <w:szCs w:val="28"/>
        </w:rPr>
        <w:t>необходимо предусмотреть в местном бюджете на 201</w:t>
      </w:r>
      <w:r w:rsidR="004A08C8">
        <w:rPr>
          <w:rFonts w:ascii="Times New Roman" w:hAnsi="Times New Roman" w:cs="Times New Roman"/>
          <w:sz w:val="28"/>
          <w:szCs w:val="28"/>
        </w:rPr>
        <w:t>6</w:t>
      </w:r>
      <w:r w:rsidRPr="00BF5698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Pr="00BF5698">
        <w:rPr>
          <w:rFonts w:ascii="Times New Roman" w:hAnsi="Times New Roman" w:cs="Times New Roman"/>
          <w:spacing w:val="-2"/>
          <w:sz w:val="28"/>
          <w:szCs w:val="28"/>
        </w:rPr>
        <w:t>период 201</w:t>
      </w:r>
      <w:r w:rsidR="004A08C8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BF5698">
        <w:rPr>
          <w:rFonts w:ascii="Times New Roman" w:hAnsi="Times New Roman" w:cs="Times New Roman"/>
          <w:spacing w:val="-2"/>
          <w:sz w:val="28"/>
          <w:szCs w:val="28"/>
        </w:rPr>
        <w:t xml:space="preserve"> и 201</w:t>
      </w:r>
      <w:r w:rsidR="004A08C8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BF5698">
        <w:rPr>
          <w:rFonts w:ascii="Times New Roman" w:hAnsi="Times New Roman" w:cs="Times New Roman"/>
          <w:spacing w:val="-2"/>
          <w:sz w:val="28"/>
          <w:szCs w:val="28"/>
        </w:rPr>
        <w:t xml:space="preserve"> годов достаточный объём средств (с учётом указанных </w:t>
      </w:r>
      <w:r w:rsidRPr="00BF5698">
        <w:rPr>
          <w:rFonts w:ascii="Times New Roman" w:hAnsi="Times New Roman" w:cs="Times New Roman"/>
          <w:sz w:val="28"/>
          <w:szCs w:val="28"/>
        </w:rPr>
        <w:t xml:space="preserve">межбюджетных трансфертов) для безусловной реализации Указа Президента Российской Федерации в части повышения оплаты труда отдельных категорий работников в сфере культуры, основываясь </w:t>
      </w:r>
      <w:r w:rsidRPr="00BF5698">
        <w:rPr>
          <w:rFonts w:ascii="Times New Roman" w:hAnsi="Times New Roman" w:cs="Times New Roman"/>
          <w:spacing w:val="-1"/>
          <w:sz w:val="28"/>
          <w:szCs w:val="28"/>
        </w:rPr>
        <w:t>на уточнённых параметра</w:t>
      </w:r>
      <w:r>
        <w:rPr>
          <w:rFonts w:ascii="Times New Roman" w:hAnsi="Times New Roman" w:cs="Times New Roman"/>
          <w:spacing w:val="-1"/>
          <w:sz w:val="28"/>
          <w:szCs w:val="28"/>
        </w:rPr>
        <w:t>х муниципальных «дорожных карт»</w:t>
      </w:r>
    </w:p>
    <w:p w:rsidR="00BF5698" w:rsidRPr="00BF5698" w:rsidRDefault="00BF5698" w:rsidP="00BF5698">
      <w:pPr>
        <w:shd w:val="clear" w:color="auto" w:fill="FFFFFF"/>
        <w:spacing w:after="0" w:line="240" w:lineRule="auto"/>
        <w:ind w:left="29" w:right="7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F5698">
        <w:rPr>
          <w:rFonts w:ascii="Times New Roman" w:hAnsi="Times New Roman" w:cs="Times New Roman"/>
          <w:spacing w:val="-2"/>
          <w:sz w:val="28"/>
          <w:szCs w:val="28"/>
        </w:rPr>
        <w:t xml:space="preserve">При реализации межбюджетной политики в среднесрочном периоде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BF5698">
        <w:rPr>
          <w:rFonts w:ascii="Times New Roman" w:hAnsi="Times New Roman" w:cs="Times New Roman"/>
          <w:sz w:val="28"/>
          <w:szCs w:val="28"/>
        </w:rPr>
        <w:t xml:space="preserve">продолжить практику заключения с Ханты-Мансийским районом Соглашений о мерах по повышению эффективности использования </w:t>
      </w:r>
      <w:r w:rsidRPr="00BF5698">
        <w:rPr>
          <w:rFonts w:ascii="Times New Roman" w:hAnsi="Times New Roman" w:cs="Times New Roman"/>
          <w:spacing w:val="-2"/>
          <w:sz w:val="28"/>
          <w:szCs w:val="28"/>
        </w:rPr>
        <w:t xml:space="preserve">бюджетных средств и увеличению поступлений налоговых и неналоговых </w:t>
      </w:r>
      <w:r w:rsidRPr="00BF5698">
        <w:rPr>
          <w:rFonts w:ascii="Times New Roman" w:hAnsi="Times New Roman" w:cs="Times New Roman"/>
          <w:sz w:val="28"/>
          <w:szCs w:val="28"/>
        </w:rPr>
        <w:t xml:space="preserve">доходов бюджета поселения </w:t>
      </w:r>
    </w:p>
    <w:p w:rsidR="00BF5698" w:rsidRPr="00BF5698" w:rsidRDefault="00BF5698" w:rsidP="00BF5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698" w:rsidRPr="00BF5698" w:rsidRDefault="00BF5698" w:rsidP="00BF5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F5698" w:rsidRPr="00BF5698" w:rsidSect="004D3AD5">
      <w:pgSz w:w="11906" w:h="16838"/>
      <w:pgMar w:top="1134" w:right="124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14E"/>
    <w:multiLevelType w:val="hybridMultilevel"/>
    <w:tmpl w:val="B8CAA43C"/>
    <w:lvl w:ilvl="0" w:tplc="06A68228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7F0F"/>
    <w:rsid w:val="0002114F"/>
    <w:rsid w:val="001955B1"/>
    <w:rsid w:val="00210AF7"/>
    <w:rsid w:val="00267B38"/>
    <w:rsid w:val="003E217F"/>
    <w:rsid w:val="004A08C8"/>
    <w:rsid w:val="004D3AD5"/>
    <w:rsid w:val="00516685"/>
    <w:rsid w:val="00574BAE"/>
    <w:rsid w:val="006D5C43"/>
    <w:rsid w:val="00706327"/>
    <w:rsid w:val="007D34AC"/>
    <w:rsid w:val="008A3767"/>
    <w:rsid w:val="00A13A3B"/>
    <w:rsid w:val="00AC2D37"/>
    <w:rsid w:val="00BF5698"/>
    <w:rsid w:val="00DF1A2E"/>
    <w:rsid w:val="00E3318A"/>
    <w:rsid w:val="00E57F0F"/>
    <w:rsid w:val="00EA7CEE"/>
    <w:rsid w:val="00EE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C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A7C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7C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7C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A7CEE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BF569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F5698"/>
    <w:rPr>
      <w:rFonts w:ascii="Calibri" w:eastAsia="Calibri" w:hAnsi="Calibri" w:cs="Times New Roman"/>
    </w:rPr>
  </w:style>
  <w:style w:type="paragraph" w:customStyle="1" w:styleId="a8">
    <w:name w:val="Всегда"/>
    <w:basedOn w:val="a"/>
    <w:autoRedefine/>
    <w:uiPriority w:val="99"/>
    <w:rsid w:val="00BF5698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A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7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C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A7C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7C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7C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A7CEE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BF569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F5698"/>
    <w:rPr>
      <w:rFonts w:ascii="Calibri" w:eastAsia="Calibri" w:hAnsi="Calibri" w:cs="Times New Roman"/>
    </w:rPr>
  </w:style>
  <w:style w:type="paragraph" w:customStyle="1" w:styleId="a8">
    <w:name w:val="Всегда"/>
    <w:basedOn w:val="a"/>
    <w:autoRedefine/>
    <w:uiPriority w:val="99"/>
    <w:rsid w:val="00BF5698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8B5FCBB9E88076295231D1DF1DC67E4DF2C91C2AAF18C19A6CFCDF97788F1BF826CE16E3B4680f4F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86;n=31364;fld=134;dst=1000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31364;fld=134;dst=1000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E3238E685AA518B88805B6B03324109E600BB664D59240210A399F9FJ2U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414AC90E7807FA305CBB9B0BA2B73C28811B27EA40DE2F01551B6062C1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4925</Words>
  <Characters>28076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6</cp:revision>
  <cp:lastPrinted>2015-11-13T11:22:00Z</cp:lastPrinted>
  <dcterms:created xsi:type="dcterms:W3CDTF">2015-11-11T06:34:00Z</dcterms:created>
  <dcterms:modified xsi:type="dcterms:W3CDTF">2015-11-13T11:22:00Z</dcterms:modified>
</cp:coreProperties>
</file>